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7F2" w14:textId="2F9AAB8C" w:rsidR="00AB61E2" w:rsidRPr="00B82337" w:rsidRDefault="00AB61E2" w:rsidP="00AB61E2">
      <w:pPr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52"/>
          <w:szCs w:val="52"/>
        </w:rPr>
        <w:t xml:space="preserve">Koncepce </w:t>
      </w:r>
      <w:r w:rsidRPr="00B82337">
        <w:rPr>
          <w:rFonts w:ascii="Times New Roman" w:hAnsi="Times New Roman"/>
          <w:b/>
          <w:sz w:val="52"/>
          <w:szCs w:val="52"/>
        </w:rPr>
        <w:t>rozvoje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B82337">
        <w:rPr>
          <w:rFonts w:ascii="Times New Roman" w:hAnsi="Times New Roman"/>
          <w:b/>
          <w:sz w:val="52"/>
          <w:szCs w:val="52"/>
        </w:rPr>
        <w:t>školy</w:t>
      </w:r>
      <w:r>
        <w:rPr>
          <w:rFonts w:ascii="Times New Roman" w:hAnsi="Times New Roman"/>
          <w:b/>
          <w:sz w:val="52"/>
          <w:szCs w:val="52"/>
        </w:rPr>
        <w:t xml:space="preserve">   </w:t>
      </w:r>
      <w:r>
        <w:rPr>
          <w:rFonts w:ascii="Times New Roman" w:hAnsi="Times New Roman"/>
          <w:b/>
          <w:sz w:val="52"/>
          <w:szCs w:val="52"/>
        </w:rPr>
        <w:t>2020–2025</w:t>
      </w:r>
    </w:p>
    <w:p w14:paraId="7A6D96C3" w14:textId="77777777" w:rsidR="00AB61E2" w:rsidRDefault="00AB61E2" w:rsidP="00AB61E2">
      <w:pPr>
        <w:jc w:val="center"/>
        <w:rPr>
          <w:bCs/>
          <w:kern w:val="28"/>
          <w:sz w:val="16"/>
        </w:rPr>
      </w:pPr>
    </w:p>
    <w:p w14:paraId="593DAD9A" w14:textId="77777777" w:rsidR="00AB61E2" w:rsidRDefault="00AB61E2" w:rsidP="00AB61E2">
      <w:pPr>
        <w:jc w:val="center"/>
        <w:rPr>
          <w:bCs/>
          <w:kern w:val="28"/>
          <w:sz w:val="16"/>
        </w:rPr>
      </w:pPr>
    </w:p>
    <w:p w14:paraId="2E39C30A" w14:textId="2AF9054A" w:rsidR="00AB61E2" w:rsidRDefault="00AB61E2" w:rsidP="00AB61E2">
      <w:pPr>
        <w:jc w:val="center"/>
        <w:rPr>
          <w:bCs/>
          <w:kern w:val="28"/>
          <w:sz w:val="16"/>
        </w:rPr>
      </w:pPr>
    </w:p>
    <w:p w14:paraId="78FC2528" w14:textId="77777777" w:rsidR="00AB61E2" w:rsidRDefault="00AB61E2" w:rsidP="00AB61E2">
      <w:pPr>
        <w:jc w:val="center"/>
        <w:rPr>
          <w:bCs/>
          <w:kern w:val="28"/>
          <w:sz w:val="16"/>
        </w:rPr>
      </w:pPr>
    </w:p>
    <w:p w14:paraId="7C2A5727" w14:textId="77777777" w:rsidR="00AB61E2" w:rsidRDefault="00AB61E2" w:rsidP="00AB61E2">
      <w:pPr>
        <w:jc w:val="center"/>
        <w:rPr>
          <w:bCs/>
          <w:kern w:val="28"/>
          <w:sz w:val="16"/>
        </w:rPr>
      </w:pPr>
    </w:p>
    <w:p w14:paraId="7F5E7B76" w14:textId="77777777" w:rsidR="00AB61E2" w:rsidRPr="00BB50B9" w:rsidRDefault="00AB61E2" w:rsidP="00AB61E2">
      <w:pPr>
        <w:jc w:val="center"/>
        <w:rPr>
          <w:bCs/>
          <w:kern w:val="28"/>
          <w:sz w:val="16"/>
        </w:rPr>
      </w:pPr>
      <w:r>
        <w:rPr>
          <w:noProof/>
        </w:rPr>
        <w:drawing>
          <wp:inline distT="0" distB="0" distL="0" distR="0" wp14:anchorId="5DA94E33" wp14:editId="4329E97F">
            <wp:extent cx="4953635" cy="3975735"/>
            <wp:effectExtent l="0" t="0" r="0" b="5715"/>
            <wp:docPr id="4" name="obrázek 4" descr="logo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474A" w14:textId="37B6CB0A" w:rsidR="00AB61E2" w:rsidRDefault="00AB61E2" w:rsidP="00AB61E2">
      <w:pPr>
        <w:spacing w:after="240"/>
        <w:ind w:right="-143"/>
        <w:jc w:val="center"/>
        <w:rPr>
          <w:rFonts w:ascii="Times New Roman" w:hAnsi="Times New Roman"/>
          <w:b/>
          <w:sz w:val="52"/>
        </w:rPr>
      </w:pPr>
      <w:r w:rsidRPr="005820C9">
        <w:rPr>
          <w:rFonts w:ascii="Times New Roman" w:hAnsi="Times New Roman"/>
          <w:b/>
          <w:sz w:val="52"/>
        </w:rPr>
        <w:t>Základní škola</w:t>
      </w:r>
      <w:r>
        <w:rPr>
          <w:rFonts w:ascii="Times New Roman" w:hAnsi="Times New Roman"/>
          <w:b/>
          <w:sz w:val="52"/>
        </w:rPr>
        <w:t xml:space="preserve"> a </w:t>
      </w:r>
      <w:r w:rsidR="000E1ADC">
        <w:rPr>
          <w:rFonts w:ascii="Times New Roman" w:hAnsi="Times New Roman"/>
          <w:b/>
          <w:sz w:val="52"/>
        </w:rPr>
        <w:t>M</w:t>
      </w:r>
      <w:r>
        <w:rPr>
          <w:rFonts w:ascii="Times New Roman" w:hAnsi="Times New Roman"/>
          <w:b/>
          <w:sz w:val="52"/>
        </w:rPr>
        <w:t>ateřská škola Lišov</w:t>
      </w:r>
    </w:p>
    <w:p w14:paraId="11FF4BA1" w14:textId="77777777" w:rsidR="000E1ADC" w:rsidRDefault="000E1ADC">
      <w:pPr>
        <w:rPr>
          <w:rFonts w:ascii="Calibri Light" w:hAnsi="Calibri Light" w:cs="Calibri Light"/>
          <w:sz w:val="32"/>
          <w:szCs w:val="32"/>
        </w:rPr>
      </w:pPr>
    </w:p>
    <w:p w14:paraId="6EE5524E" w14:textId="381E735E" w:rsidR="00A94324" w:rsidRPr="000E1ADC" w:rsidRDefault="000E1ADC">
      <w:pPr>
        <w:rPr>
          <w:rFonts w:ascii="Calibri Light" w:hAnsi="Calibri Light" w:cs="Calibri Light"/>
          <w:sz w:val="32"/>
          <w:szCs w:val="32"/>
        </w:rPr>
      </w:pPr>
      <w:r w:rsidRPr="000E1ADC">
        <w:rPr>
          <w:rFonts w:ascii="Calibri Light" w:hAnsi="Calibri Light" w:cs="Calibri Light"/>
          <w:sz w:val="32"/>
          <w:szCs w:val="32"/>
        </w:rPr>
        <w:lastRenderedPageBreak/>
        <w:t>T</w:t>
      </w:r>
      <w:r>
        <w:rPr>
          <w:rFonts w:ascii="Calibri Light" w:hAnsi="Calibri Light" w:cs="Calibri Light"/>
          <w:sz w:val="32"/>
          <w:szCs w:val="32"/>
        </w:rPr>
        <w:t xml:space="preserve">ato koncepce vychází z pečlivé analýzy školy, z osobních zkušeností, navazuje na koncepci bývalého vedení, též vychází z koncepce školy předložené </w:t>
      </w:r>
      <w:r w:rsidR="00B746A9">
        <w:rPr>
          <w:rFonts w:ascii="Calibri Light" w:hAnsi="Calibri Light" w:cs="Calibri Light"/>
          <w:sz w:val="32"/>
          <w:szCs w:val="32"/>
        </w:rPr>
        <w:t xml:space="preserve">ředitelkou školy </w:t>
      </w:r>
      <w:r>
        <w:rPr>
          <w:rFonts w:ascii="Calibri Light" w:hAnsi="Calibri Light" w:cs="Calibri Light"/>
          <w:sz w:val="32"/>
          <w:szCs w:val="32"/>
        </w:rPr>
        <w:t>při konkurzním řízení.</w:t>
      </w:r>
    </w:p>
    <w:p w14:paraId="4345D2AC" w14:textId="77777777" w:rsidR="000E1ADC" w:rsidRDefault="000E1ADC">
      <w:pPr>
        <w:rPr>
          <w:rFonts w:ascii="Times New Roman" w:hAnsi="Times New Roman"/>
          <w:b/>
          <w:sz w:val="52"/>
        </w:rPr>
      </w:pPr>
    </w:p>
    <w:p w14:paraId="2E42F9FD" w14:textId="48296E6B" w:rsidR="000E1ADC" w:rsidRPr="00DC2275" w:rsidRDefault="000E1ADC" w:rsidP="00DC2275">
      <w:pPr>
        <w:pStyle w:val="Odstavecseseznamem"/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r w:rsidRPr="00DC2275">
        <w:rPr>
          <w:rFonts w:ascii="Calibri Light" w:hAnsi="Calibri Light" w:cs="Calibri Light"/>
          <w:b/>
          <w:bCs/>
          <w:sz w:val="28"/>
          <w:szCs w:val="28"/>
        </w:rPr>
        <w:t>Oblast řízení a správy</w:t>
      </w:r>
    </w:p>
    <w:p w14:paraId="2C80116E" w14:textId="77777777" w:rsidR="00DC2275" w:rsidRPr="00DC2275" w:rsidRDefault="00DC2275" w:rsidP="00DC2275">
      <w:pPr>
        <w:pStyle w:val="Odstavecseseznamem"/>
        <w:ind w:left="1060"/>
        <w:rPr>
          <w:rFonts w:ascii="Calibri Light" w:hAnsi="Calibri Light" w:cs="Calibri Light"/>
          <w:sz w:val="28"/>
          <w:szCs w:val="28"/>
        </w:rPr>
      </w:pPr>
    </w:p>
    <w:p w14:paraId="5A7D2D0F" w14:textId="42D3D53E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spolupracovat se zřizovatelem na kulturním </w:t>
      </w:r>
      <w:r w:rsidR="00530FE7">
        <w:rPr>
          <w:rFonts w:ascii="Calibri Light" w:hAnsi="Calibri Light" w:cs="Calibri Light"/>
          <w:sz w:val="28"/>
          <w:szCs w:val="28"/>
        </w:rPr>
        <w:t xml:space="preserve">a společenském </w:t>
      </w:r>
      <w:r w:rsidRPr="000E1ADC">
        <w:rPr>
          <w:rFonts w:ascii="Calibri Light" w:hAnsi="Calibri Light" w:cs="Calibri Light"/>
          <w:sz w:val="28"/>
          <w:szCs w:val="28"/>
        </w:rPr>
        <w:t>životě a projektech obce,</w:t>
      </w:r>
      <w:r w:rsidR="00DC2275">
        <w:rPr>
          <w:rFonts w:ascii="Calibri Light" w:hAnsi="Calibri Light" w:cs="Calibri Light"/>
          <w:sz w:val="28"/>
          <w:szCs w:val="28"/>
        </w:rPr>
        <w:t xml:space="preserve"> být silným komunitním centrem</w:t>
      </w:r>
    </w:p>
    <w:p w14:paraId="0F36839A" w14:textId="77BCC191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pracovat na tvorbě projektů k získání dotací z fondů EU a jiných (vybavenost školy, mezinárodní spolupráce</w:t>
      </w:r>
      <w:r w:rsidR="00530FE7">
        <w:rPr>
          <w:rFonts w:ascii="Calibri Light" w:hAnsi="Calibri Light" w:cs="Calibri Light"/>
          <w:sz w:val="28"/>
          <w:szCs w:val="28"/>
        </w:rPr>
        <w:t xml:space="preserve"> např. Erasmus+</w:t>
      </w:r>
      <w:r w:rsidRPr="000E1ADC">
        <w:rPr>
          <w:rFonts w:ascii="Calibri Light" w:hAnsi="Calibri Light" w:cs="Calibri Light"/>
          <w:sz w:val="28"/>
          <w:szCs w:val="28"/>
        </w:rPr>
        <w:t>),</w:t>
      </w:r>
    </w:p>
    <w:p w14:paraId="32B477B8" w14:textId="49F488B6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zlepšovat vybavení školy pro názornost a efektivitu výuky, </w:t>
      </w:r>
      <w:r w:rsidR="00B6537F">
        <w:rPr>
          <w:rFonts w:ascii="Calibri Light" w:hAnsi="Calibri Light" w:cs="Calibri Light"/>
          <w:sz w:val="28"/>
          <w:szCs w:val="28"/>
        </w:rPr>
        <w:t>pořizování a obnov</w:t>
      </w:r>
      <w:r w:rsidR="00B746A9">
        <w:rPr>
          <w:rFonts w:ascii="Calibri Light" w:hAnsi="Calibri Light" w:cs="Calibri Light"/>
          <w:sz w:val="28"/>
          <w:szCs w:val="28"/>
        </w:rPr>
        <w:t>u</w:t>
      </w:r>
      <w:r w:rsidR="00B6537F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učební</w:t>
      </w:r>
      <w:r w:rsidR="00B6537F">
        <w:rPr>
          <w:rFonts w:ascii="Calibri Light" w:hAnsi="Calibri Light" w:cs="Calibri Light"/>
          <w:sz w:val="28"/>
          <w:szCs w:val="28"/>
        </w:rPr>
        <w:t>ch</w:t>
      </w:r>
      <w:r w:rsidRPr="000E1ADC">
        <w:rPr>
          <w:rFonts w:ascii="Calibri Light" w:hAnsi="Calibri Light" w:cs="Calibri Light"/>
          <w:sz w:val="28"/>
          <w:szCs w:val="28"/>
        </w:rPr>
        <w:t xml:space="preserve"> pomůc</w:t>
      </w:r>
      <w:r w:rsidR="00B6537F">
        <w:rPr>
          <w:rFonts w:ascii="Calibri Light" w:hAnsi="Calibri Light" w:cs="Calibri Light"/>
          <w:sz w:val="28"/>
          <w:szCs w:val="28"/>
        </w:rPr>
        <w:t>ek</w:t>
      </w:r>
      <w:r w:rsidRPr="000E1ADC">
        <w:rPr>
          <w:rFonts w:ascii="Calibri Light" w:hAnsi="Calibri Light" w:cs="Calibri Light"/>
          <w:sz w:val="28"/>
          <w:szCs w:val="28"/>
        </w:rPr>
        <w:t xml:space="preserve">, </w:t>
      </w:r>
      <w:r w:rsidR="00530FE7">
        <w:rPr>
          <w:rFonts w:ascii="Calibri Light" w:hAnsi="Calibri Light" w:cs="Calibri Light"/>
          <w:sz w:val="28"/>
          <w:szCs w:val="28"/>
        </w:rPr>
        <w:t>zřídit žákovskou knihovnu</w:t>
      </w:r>
      <w:r w:rsidRPr="000E1ADC">
        <w:rPr>
          <w:rFonts w:ascii="Calibri Light" w:hAnsi="Calibri Light" w:cs="Calibri Light"/>
          <w:sz w:val="28"/>
          <w:szCs w:val="28"/>
        </w:rPr>
        <w:t xml:space="preserve">, </w:t>
      </w:r>
      <w:r w:rsidR="00530FE7">
        <w:rPr>
          <w:rFonts w:ascii="Calibri Light" w:hAnsi="Calibri Light" w:cs="Calibri Light"/>
          <w:sz w:val="28"/>
          <w:szCs w:val="28"/>
        </w:rPr>
        <w:t xml:space="preserve">posílit odbornou knihovnu ZŠ, MŠ a ŠD, </w:t>
      </w:r>
      <w:r w:rsidRPr="000E1ADC">
        <w:rPr>
          <w:rFonts w:ascii="Calibri Light" w:hAnsi="Calibri Light" w:cs="Calibri Light"/>
          <w:sz w:val="28"/>
          <w:szCs w:val="28"/>
        </w:rPr>
        <w:t>modernizovat vybavení</w:t>
      </w:r>
      <w:r w:rsidR="00530FE7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jednotlivých součástí školy,</w:t>
      </w:r>
    </w:p>
    <w:p w14:paraId="5061A5E2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zdokonalovat řídící činnost, zvyšovat aktivní podíl pracovníků na řízení a zlepšování práce školy,</w:t>
      </w:r>
    </w:p>
    <w:p w14:paraId="3B447AE7" w14:textId="10D2AB8F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hodnotit a inovovat strategie a plány pro realizaci ŠVP</w:t>
      </w:r>
      <w:r w:rsidR="00B746A9">
        <w:rPr>
          <w:rFonts w:ascii="Calibri Light" w:hAnsi="Calibri Light" w:cs="Calibri Light"/>
          <w:sz w:val="28"/>
          <w:szCs w:val="28"/>
        </w:rPr>
        <w:t>, společně naplňovat vizi školy a společně ji dotvářet</w:t>
      </w:r>
      <w:r w:rsidRPr="000E1ADC">
        <w:rPr>
          <w:rFonts w:ascii="Calibri Light" w:hAnsi="Calibri Light" w:cs="Calibri Light"/>
          <w:sz w:val="28"/>
          <w:szCs w:val="28"/>
        </w:rPr>
        <w:t>,</w:t>
      </w:r>
      <w:r w:rsidR="00530FE7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zajistit podíl pracovníků na strategickém řízení a vlastním hodnocení školy, delegovat výkonné kompetence</w:t>
      </w:r>
      <w:r w:rsidR="00530FE7">
        <w:rPr>
          <w:rFonts w:ascii="Calibri Light" w:hAnsi="Calibri Light" w:cs="Calibri Light"/>
          <w:sz w:val="28"/>
          <w:szCs w:val="28"/>
        </w:rPr>
        <w:t>,</w:t>
      </w:r>
    </w:p>
    <w:p w14:paraId="20D16CB7" w14:textId="6D48A2AB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pravidelně vyhodnocovat personální rizika a přijímat opatření k jejich odstraňování, zejména v oblasti odborné kvalifikace pedagogů</w:t>
      </w:r>
      <w:r w:rsidR="00530FE7">
        <w:rPr>
          <w:rFonts w:ascii="Calibri Light" w:hAnsi="Calibri Light" w:cs="Calibri Light"/>
          <w:sz w:val="28"/>
          <w:szCs w:val="28"/>
        </w:rPr>
        <w:t>,</w:t>
      </w:r>
      <w:r w:rsidR="00B6537F">
        <w:rPr>
          <w:rFonts w:ascii="Calibri Light" w:hAnsi="Calibri Light" w:cs="Calibri Light"/>
          <w:sz w:val="28"/>
          <w:szCs w:val="28"/>
        </w:rPr>
        <w:t xml:space="preserve"> též vzhledem k věkové struktuře</w:t>
      </w:r>
      <w:r w:rsidR="00B746A9">
        <w:rPr>
          <w:rFonts w:ascii="Calibri Light" w:hAnsi="Calibri Light" w:cs="Calibri Light"/>
          <w:sz w:val="28"/>
          <w:szCs w:val="28"/>
        </w:rPr>
        <w:t xml:space="preserve"> zaměstnanců</w:t>
      </w:r>
    </w:p>
    <w:p w14:paraId="659394A0" w14:textId="3BF7D8C5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koncepci rozvoje školy a strategii pro její naplnění průběžně vyhodnocovat za účasti veřejnosti a zřizovatele, na základě zpětné vazby ji</w:t>
      </w:r>
      <w:r w:rsidR="00DC2275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doplňovat,</w:t>
      </w:r>
    </w:p>
    <w:p w14:paraId="69B9B99B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udržet a naplňovat účinný a srozumitelný systém autoevaluace školy,</w:t>
      </w:r>
    </w:p>
    <w:p w14:paraId="15125657" w14:textId="2830A017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</w:t>
      </w:r>
      <w:r w:rsidR="00530FE7">
        <w:rPr>
          <w:rFonts w:ascii="Calibri Light" w:hAnsi="Calibri Light" w:cs="Calibri Light"/>
          <w:sz w:val="28"/>
          <w:szCs w:val="28"/>
        </w:rPr>
        <w:t xml:space="preserve">zlepšit a </w:t>
      </w:r>
      <w:r w:rsidRPr="000E1ADC">
        <w:rPr>
          <w:rFonts w:ascii="Calibri Light" w:hAnsi="Calibri Light" w:cs="Calibri Light"/>
          <w:sz w:val="28"/>
          <w:szCs w:val="28"/>
        </w:rPr>
        <w:t>udržovat vstřícný a respektující komunikační systém, zahrnující pedagogy, děti i rodiče a veřejnost,</w:t>
      </w:r>
    </w:p>
    <w:p w14:paraId="6C7A5F87" w14:textId="77777777" w:rsidR="00530FE7" w:rsidRPr="000E1ADC" w:rsidRDefault="00530FE7" w:rsidP="000E1ADC">
      <w:pPr>
        <w:rPr>
          <w:rFonts w:ascii="Calibri Light" w:hAnsi="Calibri Light" w:cs="Calibri Light"/>
          <w:sz w:val="28"/>
          <w:szCs w:val="28"/>
        </w:rPr>
      </w:pPr>
    </w:p>
    <w:p w14:paraId="7B86F1B6" w14:textId="70F0562D" w:rsidR="000E1ADC" w:rsidRPr="00530FE7" w:rsidRDefault="000E1ADC" w:rsidP="00530FE7">
      <w:pPr>
        <w:pStyle w:val="Odstavecseseznamem"/>
        <w:numPr>
          <w:ilvl w:val="0"/>
          <w:numId w:val="3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530FE7">
        <w:rPr>
          <w:rFonts w:ascii="Calibri Light" w:hAnsi="Calibri Light" w:cs="Calibri Light"/>
          <w:b/>
          <w:bCs/>
          <w:sz w:val="28"/>
          <w:szCs w:val="28"/>
        </w:rPr>
        <w:t>Oblast vzdělávání</w:t>
      </w:r>
    </w:p>
    <w:p w14:paraId="4AA682AF" w14:textId="77777777" w:rsidR="00530FE7" w:rsidRPr="00530FE7" w:rsidRDefault="00530FE7" w:rsidP="00530FE7">
      <w:pPr>
        <w:pStyle w:val="Odstavecseseznamem"/>
        <w:ind w:left="1060"/>
        <w:rPr>
          <w:rFonts w:ascii="Calibri Light" w:hAnsi="Calibri Light" w:cs="Calibri Light"/>
          <w:sz w:val="28"/>
          <w:szCs w:val="28"/>
        </w:rPr>
      </w:pPr>
    </w:p>
    <w:p w14:paraId="02F3D678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udržet a naplňovat srozumitelnou, zajímavou a reálnou vzdělávací nabídku, která bude věkově přiměřená,</w:t>
      </w:r>
    </w:p>
    <w:p w14:paraId="13170B91" w14:textId="77777777" w:rsidR="004B6413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zajistit rovné příležitosti pro všechny děti (žáky), systematicky identifikovat individuální potřeby dětí při vzdělávání, spolupracovat s</w:t>
      </w:r>
      <w:r w:rsidR="00530FE7">
        <w:rPr>
          <w:rFonts w:ascii="Calibri Light" w:hAnsi="Calibri Light" w:cs="Calibri Light"/>
          <w:sz w:val="28"/>
          <w:szCs w:val="28"/>
        </w:rPr>
        <w:t> </w:t>
      </w:r>
      <w:r w:rsidRPr="000E1ADC">
        <w:rPr>
          <w:rFonts w:ascii="Calibri Light" w:hAnsi="Calibri Light" w:cs="Calibri Light"/>
          <w:sz w:val="28"/>
          <w:szCs w:val="28"/>
        </w:rPr>
        <w:t>odbornými</w:t>
      </w:r>
      <w:r w:rsidR="00530FE7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pracovišti,</w:t>
      </w:r>
      <w:r w:rsidR="00530FE7">
        <w:rPr>
          <w:rFonts w:ascii="Calibri Light" w:hAnsi="Calibri Light" w:cs="Calibri Light"/>
          <w:sz w:val="28"/>
          <w:szCs w:val="28"/>
        </w:rPr>
        <w:t xml:space="preserve"> </w:t>
      </w:r>
    </w:p>
    <w:p w14:paraId="41DB9DCB" w14:textId="48D73A90" w:rsidR="000E1ADC" w:rsidRPr="000E1ADC" w:rsidRDefault="004B6413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lastRenderedPageBreak/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zaměřit se na podporu funkčních gramotností u žáků, zejména ve čtenářské, matematické, sociální, přírodovědné, informační gramotnosti a ve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0E1ADC" w:rsidRPr="000E1ADC">
        <w:rPr>
          <w:rFonts w:ascii="Calibri Light" w:hAnsi="Calibri Light" w:cs="Calibri Light"/>
          <w:sz w:val="28"/>
          <w:szCs w:val="28"/>
        </w:rPr>
        <w:t>schopnosti komunikace v cizích jazycích,</w:t>
      </w:r>
    </w:p>
    <w:p w14:paraId="5FB03656" w14:textId="77FC009A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evidovat žáky s potřebou podpůrných opatření, zajišťovat jim účinnou individuální péči, v případě nutnosti ve spolupráci s</w:t>
      </w:r>
      <w:r w:rsidR="004B6413">
        <w:rPr>
          <w:rFonts w:ascii="Calibri Light" w:hAnsi="Calibri Light" w:cs="Calibri Light"/>
          <w:sz w:val="28"/>
          <w:szCs w:val="28"/>
        </w:rPr>
        <w:t> </w:t>
      </w:r>
      <w:r w:rsidRPr="000E1ADC">
        <w:rPr>
          <w:rFonts w:ascii="Calibri Light" w:hAnsi="Calibri Light" w:cs="Calibri Light"/>
          <w:sz w:val="28"/>
          <w:szCs w:val="28"/>
        </w:rPr>
        <w:t>poradenským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zařízením, vyhodnocovat účinnost vlastní strategie práce s dětmi s potřebou podpůrných opatření,</w:t>
      </w:r>
    </w:p>
    <w:p w14:paraId="4CFA14E6" w14:textId="5AA99586" w:rsidR="000E1ADC" w:rsidRPr="000E1ADC" w:rsidRDefault="004B6413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-</w:t>
      </w:r>
      <w:r w:rsidR="000E1ADC" w:rsidRPr="000E1ADC">
        <w:rPr>
          <w:rFonts w:ascii="Calibri Light" w:hAnsi="Calibri Light" w:cs="Calibri Light"/>
          <w:sz w:val="28"/>
          <w:szCs w:val="28"/>
        </w:rPr>
        <w:t>sledovat kvalitu práce pedagogických pracovníků a ovlivňovat její růst, uplatňovat ve výuce nové alternativní metody, smysluplně využívat a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0E1ADC" w:rsidRPr="000E1ADC">
        <w:rPr>
          <w:rFonts w:ascii="Calibri Light" w:hAnsi="Calibri Light" w:cs="Calibri Light"/>
          <w:sz w:val="28"/>
          <w:szCs w:val="28"/>
        </w:rPr>
        <w:t>sledovat DVPP, zaměřovat samostudium pedagogů a vytvářet pro ně podmínky,</w:t>
      </w:r>
    </w:p>
    <w:p w14:paraId="7E2B1877" w14:textId="67E563BA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průběžně pracovat na inovacích školního vzdělávacího programu a na strategiích jeho rozvoje, na základě zkušeností pracovníků a požadavků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rodičů, v závislosti na skladbě žáků, identifikovat a vyhodnocovat silné a slabé stránky školy,</w:t>
      </w:r>
    </w:p>
    <w:p w14:paraId="15F8982C" w14:textId="2068635A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systematicky hodnotit dosahované výsledky ve všech vzdělávacích oblastech a sledovat úspěšnost účastníků vzdělávání, výstupy pro hodnocení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získávat z více zdrojů, analyzovat důvody neprospěchu, zaměřit se na prevenci školní neúspěšnosti, zejména u žáků, kteří dlouhodobě vykazují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vysokou m</w:t>
      </w:r>
      <w:r w:rsidR="004B6413">
        <w:rPr>
          <w:rFonts w:ascii="Calibri Light" w:hAnsi="Calibri Light" w:cs="Calibri Light"/>
          <w:sz w:val="28"/>
          <w:szCs w:val="28"/>
        </w:rPr>
        <w:t xml:space="preserve">íru </w:t>
      </w:r>
      <w:r w:rsidRPr="000E1ADC">
        <w:rPr>
          <w:rFonts w:ascii="Calibri Light" w:hAnsi="Calibri Light" w:cs="Calibri Light"/>
          <w:sz w:val="28"/>
          <w:szCs w:val="28"/>
        </w:rPr>
        <w:t>neúspěšnosti,</w:t>
      </w:r>
    </w:p>
    <w:p w14:paraId="0116FB9C" w14:textId="3AA627E9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výchovu ke zdraví zaměřit na rozvoj zdravých stravovacích návyků, pohybových dovedností a tělesné zdatnosti dětí a žáků, v rámci prevence se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zaměřit na prevenci rizikového chování dětí a žáků (užívání návykových látek, šikana apod.).</w:t>
      </w:r>
    </w:p>
    <w:p w14:paraId="69BF3B0E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podporovat rozvoj vzdělávání v informační gramotnosti a jazykové gramotnosti, vyhodnocovat dosaženou úroveň a výsledky vzdělávání,</w:t>
      </w:r>
    </w:p>
    <w:p w14:paraId="1541F1A8" w14:textId="77777777" w:rsidR="004B6413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individuální přístup k dětem chápat jako soustavné získávání informací o výsledcích každého dítěte, jejich vyhodnocování a volbu dalších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postupů, ověřování jejich účinnosti</w:t>
      </w:r>
    </w:p>
    <w:p w14:paraId="113731A9" w14:textId="459C687C" w:rsidR="000E1ADC" w:rsidRDefault="004B6413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zaměřit se na eliminaci vlivu distanční výuky na žáky ohrožené školním neúspěchem.</w:t>
      </w:r>
    </w:p>
    <w:p w14:paraId="534F337B" w14:textId="77777777" w:rsidR="008C336D" w:rsidRPr="000E1ADC" w:rsidRDefault="008C336D" w:rsidP="000E1ADC">
      <w:pPr>
        <w:rPr>
          <w:rFonts w:ascii="Calibri Light" w:hAnsi="Calibri Light" w:cs="Calibri Light"/>
          <w:sz w:val="28"/>
          <w:szCs w:val="28"/>
        </w:rPr>
      </w:pPr>
    </w:p>
    <w:p w14:paraId="0D78D825" w14:textId="5796037B" w:rsidR="000E1ADC" w:rsidRPr="008C336D" w:rsidRDefault="000E1ADC" w:rsidP="008C336D">
      <w:pPr>
        <w:pStyle w:val="Odstavecseseznamem"/>
        <w:numPr>
          <w:ilvl w:val="0"/>
          <w:numId w:val="3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8C336D">
        <w:rPr>
          <w:rFonts w:ascii="Calibri Light" w:hAnsi="Calibri Light" w:cs="Calibri Light"/>
          <w:b/>
          <w:bCs/>
          <w:sz w:val="28"/>
          <w:szCs w:val="28"/>
        </w:rPr>
        <w:t>Oblast sociální</w:t>
      </w:r>
    </w:p>
    <w:p w14:paraId="0AD2E489" w14:textId="77777777" w:rsidR="008C336D" w:rsidRPr="008C336D" w:rsidRDefault="008C336D" w:rsidP="008C336D">
      <w:pPr>
        <w:pStyle w:val="Odstavecseseznamem"/>
        <w:ind w:left="1060"/>
        <w:rPr>
          <w:rFonts w:ascii="Calibri Light" w:hAnsi="Calibri Light" w:cs="Calibri Light"/>
          <w:sz w:val="28"/>
          <w:szCs w:val="28"/>
        </w:rPr>
      </w:pPr>
    </w:p>
    <w:p w14:paraId="7008BC4F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vytvářet systém efektivních opatření k prevenci všech forem rizikového chování,</w:t>
      </w:r>
    </w:p>
    <w:p w14:paraId="1A2D1DBC" w14:textId="3778B740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vytvářet ve škole přátelskou atmosféru a ovzduší spolupráce, příjemného a bezpečného prostředí mezi </w:t>
      </w:r>
      <w:r w:rsidR="00D74C34">
        <w:rPr>
          <w:rFonts w:ascii="Calibri Light" w:hAnsi="Calibri Light" w:cs="Calibri Light"/>
          <w:sz w:val="28"/>
          <w:szCs w:val="28"/>
        </w:rPr>
        <w:t xml:space="preserve">žáky, </w:t>
      </w:r>
      <w:r w:rsidRPr="000E1ADC">
        <w:rPr>
          <w:rFonts w:ascii="Calibri Light" w:hAnsi="Calibri Light" w:cs="Calibri Light"/>
          <w:sz w:val="28"/>
          <w:szCs w:val="28"/>
        </w:rPr>
        <w:t>dětmi, pracovníky školy a rodiči,</w:t>
      </w:r>
    </w:p>
    <w:p w14:paraId="4FDA72AA" w14:textId="6B0116FE" w:rsidR="000E1ADC" w:rsidRPr="000E1ADC" w:rsidRDefault="004B6413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vést děti k morálním hodnotám a pozitivnímu vztahu ke světu, k lidem a k přírodě,</w:t>
      </w:r>
    </w:p>
    <w:p w14:paraId="0A6DB489" w14:textId="49587058" w:rsidR="000E1ADC" w:rsidRPr="000E1ADC" w:rsidRDefault="004B6413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dbát na součinnost rodiny a školy, usilovat o soulad ve výchovném působení, prohloubení zájmu rodičů o dění ve škole,</w:t>
      </w:r>
    </w:p>
    <w:p w14:paraId="2DB397E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lastRenderedPageBreak/>
        <w:t>- trvale posilovat pocit sounáležitosti se školou,</w:t>
      </w:r>
    </w:p>
    <w:p w14:paraId="00CEDBF7" w14:textId="1E090151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zohledňovat vnější prostředí (sociální, regionální),</w:t>
      </w:r>
      <w:r w:rsidR="004B6413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odstraňovat sociální, zdravotní a bezpečnostní bariéry,</w:t>
      </w:r>
    </w:p>
    <w:p w14:paraId="1A450980" w14:textId="0EFD0092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pokračovat v činnosti školského poradenského pracoviště pro poskytování poradenských služeb rodičům i žákům, </w:t>
      </w:r>
      <w:r w:rsidR="004B6413">
        <w:rPr>
          <w:rFonts w:ascii="Calibri Light" w:hAnsi="Calibri Light" w:cs="Calibri Light"/>
          <w:sz w:val="28"/>
          <w:szCs w:val="28"/>
        </w:rPr>
        <w:t xml:space="preserve">- </w:t>
      </w:r>
      <w:r w:rsidRPr="000E1ADC">
        <w:rPr>
          <w:rFonts w:ascii="Calibri Light" w:hAnsi="Calibri Light" w:cs="Calibri Light"/>
          <w:sz w:val="28"/>
          <w:szCs w:val="28"/>
        </w:rPr>
        <w:t>výhledově zajistit pozici</w:t>
      </w:r>
      <w:r w:rsidR="004B6413">
        <w:rPr>
          <w:rFonts w:ascii="Calibri Light" w:hAnsi="Calibri Light" w:cs="Calibri Light"/>
          <w:sz w:val="28"/>
          <w:szCs w:val="28"/>
        </w:rPr>
        <w:t xml:space="preserve"> školního psychologa a </w:t>
      </w:r>
      <w:r w:rsidRPr="000E1ADC">
        <w:rPr>
          <w:rFonts w:ascii="Calibri Light" w:hAnsi="Calibri Light" w:cs="Calibri Light"/>
          <w:sz w:val="28"/>
          <w:szCs w:val="28"/>
        </w:rPr>
        <w:t>speciálního pedagoga</w:t>
      </w:r>
    </w:p>
    <w:p w14:paraId="658A41C3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spolupracovat i s dalšími partnery při vytváření vzdělávací nabídky, zejména zájmové činnosti.</w:t>
      </w:r>
    </w:p>
    <w:p w14:paraId="0409B843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 </w:t>
      </w:r>
    </w:p>
    <w:p w14:paraId="03EE990B" w14:textId="7B3F5028" w:rsidR="000E1ADC" w:rsidRPr="008C336D" w:rsidRDefault="000E1ADC" w:rsidP="008C336D">
      <w:pPr>
        <w:pStyle w:val="Odstavecseseznamem"/>
        <w:numPr>
          <w:ilvl w:val="0"/>
          <w:numId w:val="3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8C336D">
        <w:rPr>
          <w:rFonts w:ascii="Calibri Light" w:hAnsi="Calibri Light" w:cs="Calibri Light"/>
          <w:b/>
          <w:bCs/>
          <w:sz w:val="28"/>
          <w:szCs w:val="28"/>
        </w:rPr>
        <w:t>Cíle</w:t>
      </w:r>
    </w:p>
    <w:p w14:paraId="4991D904" w14:textId="77777777" w:rsidR="008C336D" w:rsidRPr="008C336D" w:rsidRDefault="008C336D" w:rsidP="008C336D">
      <w:pPr>
        <w:pStyle w:val="Odstavecseseznamem"/>
        <w:ind w:left="1060"/>
        <w:rPr>
          <w:rFonts w:ascii="Calibri Light" w:hAnsi="Calibri Light" w:cs="Calibri Light"/>
          <w:sz w:val="28"/>
          <w:szCs w:val="28"/>
        </w:rPr>
      </w:pPr>
    </w:p>
    <w:p w14:paraId="7371DF09" w14:textId="27F0C4F3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rozvoj podmínek ke </w:t>
      </w:r>
      <w:r w:rsidR="00D97659" w:rsidRPr="000E1ADC">
        <w:rPr>
          <w:rFonts w:ascii="Calibri Light" w:hAnsi="Calibri Light" w:cs="Calibri Light"/>
          <w:sz w:val="28"/>
          <w:szCs w:val="28"/>
        </w:rPr>
        <w:t>vzdělávání – ekonomické</w:t>
      </w:r>
      <w:r w:rsidRPr="000E1ADC">
        <w:rPr>
          <w:rFonts w:ascii="Calibri Light" w:hAnsi="Calibri Light" w:cs="Calibri Light"/>
          <w:sz w:val="28"/>
          <w:szCs w:val="28"/>
        </w:rPr>
        <w:t xml:space="preserve"> zdroje, kulturnost a vybavenost prostředí, hygiena,</w:t>
      </w:r>
    </w:p>
    <w:p w14:paraId="72864444" w14:textId="7FDED5D5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preventivně předcházet problémům pomocí neustálé údržby</w:t>
      </w:r>
      <w:r w:rsidR="00D74C34">
        <w:rPr>
          <w:rFonts w:ascii="Calibri Light" w:hAnsi="Calibri Light" w:cs="Calibri Light"/>
          <w:sz w:val="28"/>
          <w:szCs w:val="28"/>
        </w:rPr>
        <w:t xml:space="preserve"> a rekonstrukce </w:t>
      </w:r>
      <w:r w:rsidR="00D74C34" w:rsidRPr="000E1ADC">
        <w:rPr>
          <w:rFonts w:ascii="Calibri Light" w:hAnsi="Calibri Light" w:cs="Calibri Light"/>
          <w:sz w:val="28"/>
          <w:szCs w:val="28"/>
        </w:rPr>
        <w:t>budov</w:t>
      </w:r>
      <w:r w:rsidRPr="000E1ADC">
        <w:rPr>
          <w:rFonts w:ascii="Calibri Light" w:hAnsi="Calibri Light" w:cs="Calibri Light"/>
          <w:sz w:val="28"/>
          <w:szCs w:val="28"/>
        </w:rPr>
        <w:t xml:space="preserve"> školy,</w:t>
      </w:r>
    </w:p>
    <w:p w14:paraId="23F5E96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zaměřit se na školu a její okolí z hlediska estetické výchovy,</w:t>
      </w:r>
    </w:p>
    <w:p w14:paraId="2C07E245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usilovat o získání dalších finančních prostředků pomocí nejrůznějších projektů a grantů,</w:t>
      </w:r>
    </w:p>
    <w:p w14:paraId="4580405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zvýšit objem prostředků získaných vlastní hospodářskou činností a od sponzorů,</w:t>
      </w:r>
    </w:p>
    <w:p w14:paraId="4D2C5272" w14:textId="6445825C" w:rsidR="000E1ADC" w:rsidRPr="000E1ADC" w:rsidRDefault="00D74C34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zvyšovat kvalifikovanost pedagogů, podporovat rozvoj pedagogických dovedností pedagogů a odborných znalostí pracovníků školy, využívání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0E1ADC" w:rsidRPr="000E1ADC">
        <w:rPr>
          <w:rFonts w:ascii="Calibri Light" w:hAnsi="Calibri Light" w:cs="Calibri Light"/>
          <w:sz w:val="28"/>
          <w:szCs w:val="28"/>
        </w:rPr>
        <w:t>znalostí ze speciální pedagogiky</w:t>
      </w:r>
      <w:r>
        <w:rPr>
          <w:rFonts w:ascii="Calibri Light" w:hAnsi="Calibri Light" w:cs="Calibri Light"/>
          <w:sz w:val="28"/>
          <w:szCs w:val="28"/>
        </w:rPr>
        <w:t xml:space="preserve"> a psychologie</w:t>
      </w:r>
      <w:r w:rsidR="000E1ADC" w:rsidRPr="000E1ADC">
        <w:rPr>
          <w:rFonts w:ascii="Calibri Light" w:hAnsi="Calibri Light" w:cs="Calibri Light"/>
          <w:sz w:val="28"/>
          <w:szCs w:val="28"/>
        </w:rPr>
        <w:t>,</w:t>
      </w:r>
    </w:p>
    <w:p w14:paraId="3863C58B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rozvoj podpůrné, poradenské a konzultační činnosti školy žákům, zákonným zástupcům,</w:t>
      </w:r>
    </w:p>
    <w:p w14:paraId="669E2F13" w14:textId="3A0EFC38" w:rsidR="000E1ADC" w:rsidRPr="000E1ADC" w:rsidRDefault="00D74C34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rozvoj týmové spolupráce a kolegiá</w:t>
      </w:r>
      <w:r>
        <w:rPr>
          <w:rFonts w:ascii="Calibri Light" w:hAnsi="Calibri Light" w:cs="Calibri Light"/>
          <w:sz w:val="28"/>
          <w:szCs w:val="28"/>
        </w:rPr>
        <w:t>l</w:t>
      </w:r>
      <w:r w:rsidR="000E1ADC" w:rsidRPr="000E1ADC">
        <w:rPr>
          <w:rFonts w:ascii="Calibri Light" w:hAnsi="Calibri Light" w:cs="Calibri Light"/>
          <w:sz w:val="28"/>
          <w:szCs w:val="28"/>
        </w:rPr>
        <w:t>ních vztahů ve škole,</w:t>
      </w:r>
    </w:p>
    <w:p w14:paraId="5D80D3FA" w14:textId="776AD047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rozvoj informačního systému a prezentace školy, public relations.</w:t>
      </w:r>
    </w:p>
    <w:p w14:paraId="57C52E3A" w14:textId="77777777" w:rsidR="008C336D" w:rsidRPr="000E1ADC" w:rsidRDefault="008C336D" w:rsidP="000E1ADC">
      <w:pPr>
        <w:rPr>
          <w:rFonts w:ascii="Calibri Light" w:hAnsi="Calibri Light" w:cs="Calibri Light"/>
          <w:sz w:val="28"/>
          <w:szCs w:val="28"/>
        </w:rPr>
      </w:pPr>
    </w:p>
    <w:p w14:paraId="32510320" w14:textId="4B6C2BC0" w:rsidR="000E1ADC" w:rsidRPr="008C336D" w:rsidRDefault="000E1ADC" w:rsidP="008C336D">
      <w:pPr>
        <w:pStyle w:val="Odstavecseseznamem"/>
        <w:numPr>
          <w:ilvl w:val="0"/>
          <w:numId w:val="3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8C336D">
        <w:rPr>
          <w:rFonts w:ascii="Calibri Light" w:hAnsi="Calibri Light" w:cs="Calibri Light"/>
          <w:b/>
          <w:bCs/>
          <w:sz w:val="28"/>
          <w:szCs w:val="28"/>
        </w:rPr>
        <w:t>Strategie</w:t>
      </w:r>
    </w:p>
    <w:p w14:paraId="7226893F" w14:textId="77777777" w:rsidR="008C336D" w:rsidRPr="008C336D" w:rsidRDefault="008C336D" w:rsidP="008C336D">
      <w:pPr>
        <w:pStyle w:val="Odstavecseseznamem"/>
        <w:ind w:left="1060"/>
        <w:rPr>
          <w:rFonts w:ascii="Calibri Light" w:hAnsi="Calibri Light" w:cs="Calibri Light"/>
          <w:sz w:val="28"/>
          <w:szCs w:val="28"/>
        </w:rPr>
      </w:pPr>
    </w:p>
    <w:p w14:paraId="68F1AC4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a)</w:t>
      </w:r>
      <w:r w:rsidRPr="000E1ADC">
        <w:rPr>
          <w:rFonts w:ascii="Calibri Light" w:hAnsi="Calibri Light" w:cs="Calibri Light"/>
          <w:sz w:val="28"/>
          <w:szCs w:val="28"/>
        </w:rPr>
        <w:tab/>
      </w:r>
      <w:r w:rsidRPr="008C336D">
        <w:rPr>
          <w:rFonts w:ascii="Calibri Light" w:hAnsi="Calibri Light" w:cs="Calibri Light"/>
          <w:b/>
          <w:bCs/>
          <w:sz w:val="28"/>
          <w:szCs w:val="28"/>
        </w:rPr>
        <w:t>Oblast pedagogická</w:t>
      </w:r>
    </w:p>
    <w:p w14:paraId="1A6B0ED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podporovat dovednost samostatné práce žáků, využívat ji jako východisko vzdělávání,</w:t>
      </w:r>
    </w:p>
    <w:p w14:paraId="5FD43620" w14:textId="2177EA0D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vytvořit systém vedoucí k účinnější výchově v oblastech ekologie, rasové a náboženské snášenlivosti, xenofobie, úcty k lidem a k přírodě, k</w:t>
      </w:r>
      <w:r w:rsidR="00001B67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vytvářeným hodnotám,</w:t>
      </w:r>
    </w:p>
    <w:p w14:paraId="6B2D5525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vytvářet příznivou atmosféru, uplatňovat individuální přístup k odlišným potřebám každého dítěte, alternativní postupy,</w:t>
      </w:r>
    </w:p>
    <w:p w14:paraId="45285F62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lastRenderedPageBreak/>
        <w:t>- zaměřovat se na sociální a osobnostní rozvoj dětí, tvořivost, samostatnost, sebevzdělávání, schopnost dialogu,</w:t>
      </w:r>
    </w:p>
    <w:p w14:paraId="38DFFEA8" w14:textId="37E70C05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preventivně předcházet kázeňským </w:t>
      </w:r>
      <w:r w:rsidRPr="000E1ADC">
        <w:rPr>
          <w:rFonts w:ascii="Calibri Light" w:hAnsi="Calibri Light" w:cs="Calibri Light"/>
          <w:sz w:val="28"/>
          <w:szCs w:val="28"/>
        </w:rPr>
        <w:t>problémům – vytipování</w:t>
      </w:r>
      <w:r w:rsidRPr="000E1ADC">
        <w:rPr>
          <w:rFonts w:ascii="Calibri Light" w:hAnsi="Calibri Light" w:cs="Calibri Light"/>
          <w:sz w:val="28"/>
          <w:szCs w:val="28"/>
        </w:rPr>
        <w:t xml:space="preserve"> problémových dětí, společné působení, včas informovat rodiče,</w:t>
      </w:r>
    </w:p>
    <w:p w14:paraId="04393486" w14:textId="04F51F4F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trvale vytvářet podmínky pro děti se speciálními vzdělávacími potřebami</w:t>
      </w:r>
      <w:r w:rsidR="00001B67">
        <w:rPr>
          <w:rFonts w:ascii="Calibri Light" w:hAnsi="Calibri Light" w:cs="Calibri Light"/>
          <w:sz w:val="28"/>
          <w:szCs w:val="28"/>
        </w:rPr>
        <w:t xml:space="preserve"> a pro děti nadané a mimořádně nadané,</w:t>
      </w:r>
    </w:p>
    <w:p w14:paraId="21A0A2B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zaměřit se na prevenci rizikového chování,</w:t>
      </w:r>
    </w:p>
    <w:p w14:paraId="2A8F1C80" w14:textId="23FA6AE3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zohledňovat vzdělávací potřeby dětí cizinců.</w:t>
      </w:r>
    </w:p>
    <w:p w14:paraId="58E35703" w14:textId="77777777" w:rsidR="008C336D" w:rsidRPr="000E1ADC" w:rsidRDefault="008C336D" w:rsidP="000E1ADC">
      <w:pPr>
        <w:rPr>
          <w:rFonts w:ascii="Calibri Light" w:hAnsi="Calibri Light" w:cs="Calibri Light"/>
          <w:sz w:val="28"/>
          <w:szCs w:val="28"/>
        </w:rPr>
      </w:pPr>
    </w:p>
    <w:p w14:paraId="4F45220E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b)</w:t>
      </w:r>
      <w:r w:rsidRPr="000E1ADC">
        <w:rPr>
          <w:rFonts w:ascii="Calibri Light" w:hAnsi="Calibri Light" w:cs="Calibri Light"/>
          <w:sz w:val="28"/>
          <w:szCs w:val="28"/>
        </w:rPr>
        <w:tab/>
      </w:r>
      <w:r w:rsidRPr="008C336D">
        <w:rPr>
          <w:rFonts w:ascii="Calibri Light" w:hAnsi="Calibri Light" w:cs="Calibri Light"/>
          <w:b/>
          <w:bCs/>
          <w:sz w:val="28"/>
          <w:szCs w:val="28"/>
        </w:rPr>
        <w:t>Oblast materiálně technická</w:t>
      </w:r>
    </w:p>
    <w:p w14:paraId="2A385ED6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každoročně určovat priority ve vybavování v souladu s hospodárným, účelným čerpáním rozpočtu, zkvalitňovat vybavení tříd,</w:t>
      </w:r>
    </w:p>
    <w:p w14:paraId="4F9AF2DC" w14:textId="144DCEF9" w:rsidR="000E1ADC" w:rsidRPr="000E1ADC" w:rsidRDefault="00001B67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zajišťovat bezpečné prostředí pro vzdělávání a zdravý sociální, psychický i fyzický vývoj všech účastníků vzdělávání,</w:t>
      </w:r>
    </w:p>
    <w:p w14:paraId="0663C7D4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vytvořit bezpečné prostředí pro reálnou bezpečnost fyzických osob, jeho účinnost pravidelně prověřovat,</w:t>
      </w:r>
    </w:p>
    <w:p w14:paraId="3CF5C4B1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zajistit obnovu ICT vybavenosti,</w:t>
      </w:r>
    </w:p>
    <w:p w14:paraId="3B878860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získávání sponzorů na konkrétní akce školy, zvýšit podíl dalších osob na financování školy,</w:t>
      </w:r>
    </w:p>
    <w:p w14:paraId="5987AF0E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zaměřovat se na využívání nabízených možností, zejména EU fondů a projektů vyhlašovaných MŠMT,</w:t>
      </w:r>
    </w:p>
    <w:p w14:paraId="2F6E1078" w14:textId="7C92FC26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 </w:t>
      </w:r>
      <w:r w:rsidR="00001B67">
        <w:rPr>
          <w:rFonts w:ascii="Calibri Light" w:hAnsi="Calibri Light" w:cs="Calibri Light"/>
          <w:sz w:val="28"/>
          <w:szCs w:val="28"/>
        </w:rPr>
        <w:t xml:space="preserve">- </w:t>
      </w:r>
      <w:r w:rsidRPr="000E1ADC">
        <w:rPr>
          <w:rFonts w:ascii="Calibri Light" w:hAnsi="Calibri Light" w:cs="Calibri Light"/>
          <w:sz w:val="28"/>
          <w:szCs w:val="28"/>
        </w:rPr>
        <w:t>ve škole vytvářet pozitivní klima vlastním prostředím, čistotou, estetickou úpravou prostor školy i okolí.</w:t>
      </w:r>
    </w:p>
    <w:p w14:paraId="252E33FC" w14:textId="77777777" w:rsidR="008C336D" w:rsidRPr="000E1ADC" w:rsidRDefault="008C336D" w:rsidP="000E1ADC">
      <w:pPr>
        <w:rPr>
          <w:rFonts w:ascii="Calibri Light" w:hAnsi="Calibri Light" w:cs="Calibri Light"/>
          <w:sz w:val="28"/>
          <w:szCs w:val="28"/>
        </w:rPr>
      </w:pPr>
    </w:p>
    <w:p w14:paraId="2C7AA728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c)</w:t>
      </w:r>
      <w:r w:rsidRPr="000E1ADC">
        <w:rPr>
          <w:rFonts w:ascii="Calibri Light" w:hAnsi="Calibri Light" w:cs="Calibri Light"/>
          <w:sz w:val="28"/>
          <w:szCs w:val="28"/>
        </w:rPr>
        <w:tab/>
      </w:r>
      <w:r w:rsidRPr="008C336D">
        <w:rPr>
          <w:rFonts w:ascii="Calibri Light" w:hAnsi="Calibri Light" w:cs="Calibri Light"/>
          <w:b/>
          <w:bCs/>
          <w:sz w:val="28"/>
          <w:szCs w:val="28"/>
        </w:rPr>
        <w:t>Oblast personální</w:t>
      </w:r>
    </w:p>
    <w:p w14:paraId="786B8205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podporovat zapojení pedagogů do národních a mezinárodních projektů,</w:t>
      </w:r>
    </w:p>
    <w:p w14:paraId="4F67E783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provádět systematické hodnocení práce pedagogů, zajišťovat jim zpětnou vazbu o kvalitě jejich práce, plánovat jejich profesní rozvoj,</w:t>
      </w:r>
    </w:p>
    <w:p w14:paraId="6029636E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zajistit plnou kvalifikovanost pedagogického týmu,</w:t>
      </w:r>
    </w:p>
    <w:p w14:paraId="2ED860CF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podporovat aktivitu pedagogů v získávání a rozšiřování odborné kvalifikace,</w:t>
      </w:r>
    </w:p>
    <w:p w14:paraId="3E06A39D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promyšleně a rovnoměrně delegovat jednotlivé úkoly na zaměstnance, podněcovat jejich rozvoj,</w:t>
      </w:r>
    </w:p>
    <w:p w14:paraId="1FBFA3A4" w14:textId="3FD58105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motivovat zaměstnance průhledným a jasným systémem vyplácení </w:t>
      </w:r>
      <w:r w:rsidR="00D74C34" w:rsidRPr="000E1ADC">
        <w:rPr>
          <w:rFonts w:ascii="Calibri Light" w:hAnsi="Calibri Light" w:cs="Calibri Light"/>
          <w:sz w:val="28"/>
          <w:szCs w:val="28"/>
        </w:rPr>
        <w:t>mimotarifních</w:t>
      </w:r>
      <w:r w:rsidRPr="000E1ADC">
        <w:rPr>
          <w:rFonts w:ascii="Calibri Light" w:hAnsi="Calibri Light" w:cs="Calibri Light"/>
          <w:sz w:val="28"/>
          <w:szCs w:val="28"/>
        </w:rPr>
        <w:t xml:space="preserve"> složek platu, možnostmi odborného rozvoje,</w:t>
      </w:r>
    </w:p>
    <w:p w14:paraId="07B21C96" w14:textId="6E8CC0A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lastRenderedPageBreak/>
        <w:t>- vypracovaný kontrolní systém uplatňovat ve všech oblastech činnosti školy, hodnotit profesionalitu přístupu zaměstnanců k plnění pracovních</w:t>
      </w:r>
      <w:r w:rsidR="00D74C34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povinností, přístup k potřebám rodičů a žáků, vzájemnou spolupráci pedagogů,</w:t>
      </w:r>
    </w:p>
    <w:p w14:paraId="56FF62CF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v systému odměňování podporovat realizaci ŠVP,</w:t>
      </w:r>
    </w:p>
    <w:p w14:paraId="763B17B0" w14:textId="18BD2315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další vzdělávání pedagogických pracovníků zaměřit na společné vzdělávání celého pedagogického týmu, dále se zaměřit na získávání oprávnění</w:t>
      </w:r>
      <w:r w:rsidR="008C336D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k výkonu specializovaných činností.</w:t>
      </w:r>
    </w:p>
    <w:p w14:paraId="5410FCD1" w14:textId="77777777" w:rsidR="008C336D" w:rsidRPr="000E1ADC" w:rsidRDefault="008C336D" w:rsidP="000E1ADC">
      <w:pPr>
        <w:rPr>
          <w:rFonts w:ascii="Calibri Light" w:hAnsi="Calibri Light" w:cs="Calibri Light"/>
          <w:sz w:val="28"/>
          <w:szCs w:val="28"/>
        </w:rPr>
      </w:pPr>
    </w:p>
    <w:p w14:paraId="5408B55F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d)</w:t>
      </w:r>
      <w:r w:rsidRPr="000E1ADC">
        <w:rPr>
          <w:rFonts w:ascii="Calibri Light" w:hAnsi="Calibri Light" w:cs="Calibri Light"/>
          <w:sz w:val="28"/>
          <w:szCs w:val="28"/>
        </w:rPr>
        <w:tab/>
      </w:r>
      <w:r w:rsidRPr="008C336D">
        <w:rPr>
          <w:rFonts w:ascii="Calibri Light" w:hAnsi="Calibri Light" w:cs="Calibri Light"/>
          <w:b/>
          <w:bCs/>
          <w:sz w:val="28"/>
          <w:szCs w:val="28"/>
        </w:rPr>
        <w:t>Oblast ekonomická</w:t>
      </w:r>
    </w:p>
    <w:p w14:paraId="6B8CF64C" w14:textId="124AB49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získávat a zvyšovat kladný hospodářský výsledek školy z obecní dotace a využívat ho pro rozvojové programy školy nebo pro fond odměn</w:t>
      </w:r>
      <w:r w:rsidR="00D74C34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pracovníků školy,</w:t>
      </w:r>
    </w:p>
    <w:p w14:paraId="19D1B7A0" w14:textId="0B5DC3EB" w:rsidR="000E1ADC" w:rsidRPr="000E1ADC" w:rsidRDefault="00D74C34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- </w:t>
      </w:r>
      <w:r w:rsidR="000E1ADC" w:rsidRPr="000E1ADC">
        <w:rPr>
          <w:rFonts w:ascii="Calibri Light" w:hAnsi="Calibri Light" w:cs="Calibri Light"/>
          <w:sz w:val="28"/>
          <w:szCs w:val="28"/>
        </w:rPr>
        <w:t>spolupracovat s obcí při financování oprav budovy a zařízení školy,</w:t>
      </w:r>
    </w:p>
    <w:p w14:paraId="1D7E2BE6" w14:textId="3D02DB31" w:rsidR="000E1ADC" w:rsidRDefault="00D74C34" w:rsidP="000E1ADC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- </w:t>
      </w:r>
      <w:r w:rsidR="000E1ADC" w:rsidRPr="000E1ADC">
        <w:rPr>
          <w:rFonts w:ascii="Calibri Light" w:hAnsi="Calibri Light" w:cs="Calibri Light"/>
          <w:sz w:val="28"/>
          <w:szCs w:val="28"/>
        </w:rPr>
        <w:t>zlepšení hospodářského výsledku využíváním prostor školy pro jiné účely (pronájem, kurzy).</w:t>
      </w:r>
    </w:p>
    <w:p w14:paraId="7A4E4037" w14:textId="77777777" w:rsidR="008C336D" w:rsidRPr="000E1ADC" w:rsidRDefault="008C336D" w:rsidP="000E1ADC">
      <w:pPr>
        <w:rPr>
          <w:rFonts w:ascii="Calibri Light" w:hAnsi="Calibri Light" w:cs="Calibri Light"/>
          <w:sz w:val="28"/>
          <w:szCs w:val="28"/>
        </w:rPr>
      </w:pPr>
    </w:p>
    <w:p w14:paraId="0C66E7EE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e)</w:t>
      </w:r>
      <w:r w:rsidRPr="000E1ADC">
        <w:rPr>
          <w:rFonts w:ascii="Calibri Light" w:hAnsi="Calibri Light" w:cs="Calibri Light"/>
          <w:sz w:val="28"/>
          <w:szCs w:val="28"/>
        </w:rPr>
        <w:tab/>
      </w:r>
      <w:r w:rsidRPr="008C336D">
        <w:rPr>
          <w:rFonts w:ascii="Calibri Light" w:hAnsi="Calibri Light" w:cs="Calibri Light"/>
          <w:b/>
          <w:bCs/>
          <w:sz w:val="28"/>
          <w:szCs w:val="28"/>
        </w:rPr>
        <w:t>Oblast informačních systémů a kontaktů s veřejností</w:t>
      </w:r>
    </w:p>
    <w:p w14:paraId="62DC52FA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spolupráce s okolními školami, výměna zkušeností pedagogů, společné akce,</w:t>
      </w:r>
    </w:p>
    <w:p w14:paraId="39681F88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vytvořit pravidla pro efektivní komunikaci s rodiči pro dosažení vyšší otevřenosti školy a maximální využití potenciálu rodičů pro chod školy,</w:t>
      </w:r>
    </w:p>
    <w:p w14:paraId="6A8E6EA8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identifikovat možné partnery pro zajištění provozu školy, analyzovat jejich možnosti, konzultovat s nimi a využívat je v maximální možné</w:t>
      </w:r>
    </w:p>
    <w:p w14:paraId="75382375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míře,</w:t>
      </w:r>
    </w:p>
    <w:p w14:paraId="05B52616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zajistit kvalitní a pestrou informovanost o vzdělávací nabídce školy, výšit počet příspěvků školy do obecního tisku (práce žáků, články</w:t>
      </w:r>
    </w:p>
    <w:p w14:paraId="1182C0BC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pedagogů, školské rady)</w:t>
      </w:r>
    </w:p>
    <w:p w14:paraId="60289C40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prezentace školy, vytváření image,</w:t>
      </w:r>
    </w:p>
    <w:p w14:paraId="10FF26AF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- stálá obnova a aktualizace internetových stránek školy,</w:t>
      </w:r>
    </w:p>
    <w:p w14:paraId="277BBC7A" w14:textId="431E456E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- vysoká věcná i formální úroveň výstupů ze školy (výroční zprávy, </w:t>
      </w:r>
      <w:proofErr w:type="spellStart"/>
      <w:r w:rsidRPr="000E1ADC">
        <w:rPr>
          <w:rFonts w:ascii="Calibri Light" w:hAnsi="Calibri Light" w:cs="Calibri Light"/>
          <w:sz w:val="28"/>
          <w:szCs w:val="28"/>
        </w:rPr>
        <w:t>info</w:t>
      </w:r>
      <w:proofErr w:type="spellEnd"/>
      <w:r w:rsidRPr="000E1ADC">
        <w:rPr>
          <w:rFonts w:ascii="Calibri Light" w:hAnsi="Calibri Light" w:cs="Calibri Light"/>
          <w:sz w:val="28"/>
          <w:szCs w:val="28"/>
        </w:rPr>
        <w:t xml:space="preserve"> v tisku, na </w:t>
      </w:r>
      <w:r w:rsidR="006731AC">
        <w:rPr>
          <w:rFonts w:ascii="Calibri Light" w:hAnsi="Calibri Light" w:cs="Calibri Light"/>
          <w:sz w:val="28"/>
          <w:szCs w:val="28"/>
        </w:rPr>
        <w:t>webových stránkách školy a sociálních sítích</w:t>
      </w:r>
      <w:r w:rsidRPr="000E1ADC">
        <w:rPr>
          <w:rFonts w:ascii="Calibri Light" w:hAnsi="Calibri Light" w:cs="Calibri Light"/>
          <w:sz w:val="28"/>
          <w:szCs w:val="28"/>
        </w:rPr>
        <w:t>),</w:t>
      </w:r>
    </w:p>
    <w:p w14:paraId="50FA50F0" w14:textId="190D7258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lastRenderedPageBreak/>
        <w:t xml:space="preserve">- vytváření pozitivního obrazu o </w:t>
      </w:r>
      <w:r w:rsidR="008B7CE4" w:rsidRPr="000E1ADC">
        <w:rPr>
          <w:rFonts w:ascii="Calibri Light" w:hAnsi="Calibri Light" w:cs="Calibri Light"/>
          <w:sz w:val="28"/>
          <w:szCs w:val="28"/>
        </w:rPr>
        <w:t>škole – prezentace</w:t>
      </w:r>
      <w:r w:rsidRPr="000E1ADC">
        <w:rPr>
          <w:rFonts w:ascii="Calibri Light" w:hAnsi="Calibri Light" w:cs="Calibri Light"/>
          <w:sz w:val="28"/>
          <w:szCs w:val="28"/>
        </w:rPr>
        <w:t xml:space="preserve"> školy, propagace v médiích, akce pro pedagogy, akce pro širokou veřejnost.</w:t>
      </w:r>
    </w:p>
    <w:p w14:paraId="2DFFDF01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 </w:t>
      </w:r>
    </w:p>
    <w:p w14:paraId="4C1AFEB5" w14:textId="6D7AE9FA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6.</w:t>
      </w:r>
      <w:r w:rsidRPr="000E1ADC">
        <w:rPr>
          <w:rFonts w:ascii="Calibri Light" w:hAnsi="Calibri Light" w:cs="Calibri Light"/>
          <w:sz w:val="28"/>
          <w:szCs w:val="28"/>
        </w:rPr>
        <w:tab/>
      </w:r>
      <w:r w:rsidR="00530FE7" w:rsidRPr="008C336D">
        <w:rPr>
          <w:rFonts w:ascii="Calibri Light" w:hAnsi="Calibri Light" w:cs="Calibri Light"/>
          <w:b/>
          <w:bCs/>
          <w:sz w:val="28"/>
          <w:szCs w:val="28"/>
        </w:rPr>
        <w:t>Specifikace konkrétních úkolů</w:t>
      </w:r>
    </w:p>
    <w:p w14:paraId="17B2A344" w14:textId="5FFCE326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</w:p>
    <w:p w14:paraId="3B2E1F73" w14:textId="29A08DB6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Využít zkušenosti z období omezení školy z d</w:t>
      </w:r>
      <w:r w:rsidR="006731AC">
        <w:rPr>
          <w:rFonts w:ascii="Calibri Light" w:hAnsi="Calibri Light" w:cs="Calibri Light"/>
          <w:sz w:val="28"/>
          <w:szCs w:val="28"/>
        </w:rPr>
        <w:t>ůvodu</w:t>
      </w:r>
      <w:r w:rsidRPr="000E1ADC">
        <w:rPr>
          <w:rFonts w:ascii="Calibri Light" w:hAnsi="Calibri Light" w:cs="Calibri Light"/>
          <w:sz w:val="28"/>
          <w:szCs w:val="28"/>
        </w:rPr>
        <w:t xml:space="preserve"> přijímaných protiepidemických opatření pro další směřování školy, pro</w:t>
      </w:r>
    </w:p>
    <w:p w14:paraId="73795E02" w14:textId="0F6956C9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přípravu žáků i pedagogů a úpravy vzdělávacího obsahu</w:t>
      </w:r>
    </w:p>
    <w:p w14:paraId="12186DC3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Využít Národního plánu doučování a dalších navazujících při přípravě žáků ohrožených školním neúspěchem na vyučování.</w:t>
      </w:r>
    </w:p>
    <w:p w14:paraId="4BE2ECEB" w14:textId="77777777" w:rsidR="006731AC" w:rsidRDefault="000E1ADC" w:rsidP="006731A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• Sledovat moderní pedagogické </w:t>
      </w:r>
      <w:r w:rsidR="006731AC" w:rsidRPr="000E1ADC">
        <w:rPr>
          <w:rFonts w:ascii="Calibri Light" w:hAnsi="Calibri Light" w:cs="Calibri Light"/>
          <w:sz w:val="28"/>
          <w:szCs w:val="28"/>
        </w:rPr>
        <w:t>trendy – pedagogický</w:t>
      </w:r>
      <w:r w:rsidRPr="000E1ADC">
        <w:rPr>
          <w:rFonts w:ascii="Calibri Light" w:hAnsi="Calibri Light" w:cs="Calibri Light"/>
          <w:sz w:val="28"/>
          <w:szCs w:val="28"/>
        </w:rPr>
        <w:t xml:space="preserve"> tisk </w:t>
      </w:r>
      <w:r w:rsidR="006731AC">
        <w:rPr>
          <w:rFonts w:ascii="Calibri Light" w:hAnsi="Calibri Light" w:cs="Calibri Light"/>
          <w:sz w:val="28"/>
          <w:szCs w:val="28"/>
        </w:rPr>
        <w:t xml:space="preserve">a oborové skupiny </w:t>
      </w:r>
      <w:r w:rsidRPr="000E1ADC">
        <w:rPr>
          <w:rFonts w:ascii="Calibri Light" w:hAnsi="Calibri Light" w:cs="Calibri Light"/>
          <w:sz w:val="28"/>
          <w:szCs w:val="28"/>
        </w:rPr>
        <w:t>(Třídní učitel, Řízení školy, Učitelské noviny</w:t>
      </w:r>
      <w:r w:rsidR="006731AC">
        <w:rPr>
          <w:rFonts w:ascii="Calibri Light" w:hAnsi="Calibri Light" w:cs="Calibri Light"/>
          <w:sz w:val="28"/>
          <w:szCs w:val="28"/>
        </w:rPr>
        <w:t xml:space="preserve">, SKAV, </w:t>
      </w:r>
      <w:proofErr w:type="spellStart"/>
      <w:r w:rsidR="006731AC">
        <w:rPr>
          <w:rFonts w:ascii="Calibri Light" w:hAnsi="Calibri Light" w:cs="Calibri Light"/>
          <w:sz w:val="28"/>
          <w:szCs w:val="28"/>
        </w:rPr>
        <w:t>Eduin</w:t>
      </w:r>
      <w:proofErr w:type="spellEnd"/>
      <w:r w:rsidRPr="000E1ADC">
        <w:rPr>
          <w:rFonts w:ascii="Calibri Light" w:hAnsi="Calibri Light" w:cs="Calibri Light"/>
          <w:sz w:val="28"/>
          <w:szCs w:val="28"/>
        </w:rPr>
        <w:t xml:space="preserve"> apod.) a odborná</w:t>
      </w:r>
      <w:r w:rsidR="006731AC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literatura v učitelské knihovně i v rámci DVPP.</w:t>
      </w:r>
    </w:p>
    <w:p w14:paraId="08BC9555" w14:textId="0374E6BE" w:rsidR="006731AC" w:rsidRPr="006731AC" w:rsidRDefault="006731AC" w:rsidP="006731A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6731AC">
        <w:rPr>
          <w:rFonts w:ascii="Calibri Light" w:hAnsi="Calibri Light" w:cs="Calibri Light"/>
          <w:sz w:val="28"/>
          <w:szCs w:val="28"/>
        </w:rPr>
        <w:t>Stát se člen</w:t>
      </w:r>
      <w:r w:rsidR="00854B3F">
        <w:rPr>
          <w:rFonts w:ascii="Calibri Light" w:hAnsi="Calibri Light" w:cs="Calibri Light"/>
          <w:sz w:val="28"/>
          <w:szCs w:val="28"/>
        </w:rPr>
        <w:t>em</w:t>
      </w:r>
      <w:r w:rsidRPr="006731AC">
        <w:rPr>
          <w:rFonts w:ascii="Calibri Light" w:hAnsi="Calibri Light" w:cs="Calibri Light"/>
          <w:sz w:val="28"/>
          <w:szCs w:val="28"/>
        </w:rPr>
        <w:t xml:space="preserve"> Asociace ředitelů škol</w:t>
      </w:r>
      <w:r w:rsidR="00854B3F">
        <w:rPr>
          <w:rFonts w:ascii="Calibri Light" w:hAnsi="Calibri Light" w:cs="Calibri Light"/>
          <w:sz w:val="28"/>
          <w:szCs w:val="28"/>
        </w:rPr>
        <w:t>.</w:t>
      </w:r>
    </w:p>
    <w:p w14:paraId="1E8678F3" w14:textId="7F92DCF6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Podporovat aktivity vedoucí k udržitelnému rozvoji (snížení spotřeby vody a energií, třídění odpadu, snižování</w:t>
      </w:r>
    </w:p>
    <w:p w14:paraId="27DAC989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objemu odpadu, využívání lokálních zdrojů, zodpovědná spotřeba).</w:t>
      </w:r>
    </w:p>
    <w:p w14:paraId="259D2C1F" w14:textId="15B69E0E" w:rsidR="00854B3F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• </w:t>
      </w:r>
      <w:r w:rsidR="006731AC">
        <w:rPr>
          <w:rFonts w:ascii="Calibri Light" w:hAnsi="Calibri Light" w:cs="Calibri Light"/>
          <w:sz w:val="28"/>
          <w:szCs w:val="28"/>
        </w:rPr>
        <w:t xml:space="preserve">Ve spolupráci s nadací </w:t>
      </w:r>
      <w:proofErr w:type="spellStart"/>
      <w:r w:rsidR="006731AC">
        <w:rPr>
          <w:rFonts w:ascii="Calibri Light" w:hAnsi="Calibri Light" w:cs="Calibri Light"/>
          <w:sz w:val="28"/>
          <w:szCs w:val="28"/>
        </w:rPr>
        <w:t>Women</w:t>
      </w:r>
      <w:proofErr w:type="spellEnd"/>
      <w:r w:rsidR="006731AC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="006731AC">
        <w:rPr>
          <w:rFonts w:ascii="Calibri Light" w:hAnsi="Calibri Light" w:cs="Calibri Light"/>
          <w:sz w:val="28"/>
          <w:szCs w:val="28"/>
        </w:rPr>
        <w:t>for</w:t>
      </w:r>
      <w:proofErr w:type="spellEnd"/>
      <w:r w:rsidR="006731AC">
        <w:rPr>
          <w:rFonts w:ascii="Calibri Light" w:hAnsi="Calibri Light" w:cs="Calibri Light"/>
          <w:sz w:val="28"/>
          <w:szCs w:val="28"/>
        </w:rPr>
        <w:t xml:space="preserve"> </w:t>
      </w:r>
      <w:proofErr w:type="spellStart"/>
      <w:r w:rsidR="00854B3F">
        <w:rPr>
          <w:rFonts w:ascii="Calibri Light" w:hAnsi="Calibri Light" w:cs="Calibri Light"/>
          <w:sz w:val="28"/>
          <w:szCs w:val="28"/>
        </w:rPr>
        <w:t>Women</w:t>
      </w:r>
      <w:proofErr w:type="spellEnd"/>
      <w:r w:rsidR="00854B3F">
        <w:rPr>
          <w:rFonts w:ascii="Calibri Light" w:hAnsi="Calibri Light" w:cs="Calibri Light"/>
          <w:sz w:val="28"/>
          <w:szCs w:val="28"/>
        </w:rPr>
        <w:t xml:space="preserve"> a</w:t>
      </w:r>
      <w:r w:rsidR="006731AC">
        <w:rPr>
          <w:rFonts w:ascii="Calibri Light" w:hAnsi="Calibri Light" w:cs="Calibri Light"/>
          <w:sz w:val="28"/>
          <w:szCs w:val="28"/>
        </w:rPr>
        <w:t xml:space="preserve"> spolkem Lilly podporovat </w:t>
      </w:r>
      <w:r w:rsidRPr="000E1ADC">
        <w:rPr>
          <w:rFonts w:ascii="Calibri Light" w:hAnsi="Calibri Light" w:cs="Calibri Light"/>
          <w:sz w:val="28"/>
          <w:szCs w:val="28"/>
        </w:rPr>
        <w:t>rodiny se ztíženou</w:t>
      </w:r>
      <w:r w:rsidR="006731AC"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 xml:space="preserve">socioekonomickou situací. </w:t>
      </w:r>
    </w:p>
    <w:p w14:paraId="3C3745E7" w14:textId="4454FF93" w:rsidR="000E1ADC" w:rsidRPr="000E1ADC" w:rsidRDefault="00854B3F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>
        <w:rPr>
          <w:rFonts w:ascii="Calibri Light" w:hAnsi="Calibri Light" w:cs="Calibri Light"/>
          <w:sz w:val="28"/>
          <w:szCs w:val="28"/>
        </w:rPr>
        <w:t xml:space="preserve">Pokračovat v plném využití Google </w:t>
      </w:r>
      <w:proofErr w:type="spellStart"/>
      <w:r>
        <w:rPr>
          <w:rFonts w:ascii="Calibri Light" w:hAnsi="Calibri Light" w:cs="Calibri Light"/>
          <w:sz w:val="28"/>
          <w:szCs w:val="28"/>
        </w:rPr>
        <w:t>Classroom</w:t>
      </w:r>
      <w:proofErr w:type="spellEnd"/>
      <w:r>
        <w:rPr>
          <w:rFonts w:ascii="Calibri Light" w:hAnsi="Calibri Light" w:cs="Calibri Light"/>
          <w:sz w:val="28"/>
          <w:szCs w:val="28"/>
        </w:rPr>
        <w:t xml:space="preserve"> </w:t>
      </w:r>
      <w:r w:rsidRPr="000E1ADC">
        <w:rPr>
          <w:rFonts w:ascii="Calibri Light" w:hAnsi="Calibri Light" w:cs="Calibri Light"/>
          <w:sz w:val="28"/>
          <w:szCs w:val="28"/>
        </w:rPr>
        <w:t>jako</w:t>
      </w:r>
      <w:r w:rsidR="000E1ADC" w:rsidRPr="000E1ADC">
        <w:rPr>
          <w:rFonts w:ascii="Calibri Light" w:hAnsi="Calibri Light" w:cs="Calibri Light"/>
          <w:sz w:val="28"/>
          <w:szCs w:val="28"/>
        </w:rPr>
        <w:t xml:space="preserve"> hlavní distanční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0E1ADC" w:rsidRPr="000E1ADC">
        <w:rPr>
          <w:rFonts w:ascii="Calibri Light" w:hAnsi="Calibri Light" w:cs="Calibri Light"/>
          <w:sz w:val="28"/>
          <w:szCs w:val="28"/>
        </w:rPr>
        <w:t xml:space="preserve">vzdělávací platformu </w:t>
      </w:r>
      <w:r>
        <w:rPr>
          <w:rFonts w:ascii="Calibri Light" w:hAnsi="Calibri Light" w:cs="Calibri Light"/>
          <w:sz w:val="28"/>
          <w:szCs w:val="28"/>
        </w:rPr>
        <w:t xml:space="preserve">pro </w:t>
      </w:r>
      <w:r w:rsidR="000E1ADC" w:rsidRPr="000E1ADC">
        <w:rPr>
          <w:rFonts w:ascii="Calibri Light" w:hAnsi="Calibri Light" w:cs="Calibri Light"/>
          <w:sz w:val="28"/>
          <w:szCs w:val="28"/>
        </w:rPr>
        <w:t>žáky i zaměstnanc</w:t>
      </w:r>
      <w:r>
        <w:rPr>
          <w:rFonts w:ascii="Calibri Light" w:hAnsi="Calibri Light" w:cs="Calibri Light"/>
          <w:sz w:val="28"/>
          <w:szCs w:val="28"/>
        </w:rPr>
        <w:t>e</w:t>
      </w:r>
      <w:r w:rsidR="000E1ADC" w:rsidRPr="000E1ADC">
        <w:rPr>
          <w:rFonts w:ascii="Calibri Light" w:hAnsi="Calibri Light" w:cs="Calibri Light"/>
          <w:sz w:val="28"/>
          <w:szCs w:val="28"/>
        </w:rPr>
        <w:t xml:space="preserve"> školy.</w:t>
      </w:r>
    </w:p>
    <w:p w14:paraId="2F8171AE" w14:textId="09584B75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Spolupracovat se středními odbornými školami a firmami/JHK při praktické a odborné výuce.</w:t>
      </w:r>
    </w:p>
    <w:p w14:paraId="1B538A6B" w14:textId="1771B33A" w:rsidR="00854B3F" w:rsidRPr="000E1ADC" w:rsidRDefault="00854B3F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>
        <w:rPr>
          <w:rFonts w:ascii="Calibri Light" w:hAnsi="Calibri Light" w:cs="Calibri Light"/>
          <w:sz w:val="28"/>
          <w:szCs w:val="28"/>
        </w:rPr>
        <w:t xml:space="preserve"> Zkvalitnit výuku cizích jazyků – reorganizace ve prospěch méně početných skupin, výměna učebnic, kroužky zaměřené na přípravu na mezinárodní zkoušky</w:t>
      </w:r>
      <w:r w:rsidR="00732611">
        <w:rPr>
          <w:rFonts w:ascii="Calibri Light" w:hAnsi="Calibri Light" w:cs="Calibri Light"/>
          <w:sz w:val="28"/>
          <w:szCs w:val="28"/>
        </w:rPr>
        <w:t xml:space="preserve">, </w:t>
      </w:r>
      <w:proofErr w:type="gramStart"/>
      <w:r w:rsidR="00732611">
        <w:rPr>
          <w:rFonts w:ascii="Calibri Light" w:hAnsi="Calibri Light" w:cs="Calibri Light"/>
          <w:sz w:val="28"/>
          <w:szCs w:val="28"/>
        </w:rPr>
        <w:t>diskuze</w:t>
      </w:r>
      <w:proofErr w:type="gramEnd"/>
      <w:r w:rsidR="00732611">
        <w:rPr>
          <w:rFonts w:ascii="Calibri Light" w:hAnsi="Calibri Light" w:cs="Calibri Light"/>
          <w:sz w:val="28"/>
          <w:szCs w:val="28"/>
        </w:rPr>
        <w:t xml:space="preserve"> o metodě CLIL a možném zařazení Aj již od 1.třídy</w:t>
      </w:r>
    </w:p>
    <w:p w14:paraId="6A86C0DE" w14:textId="32991782" w:rsidR="000E1ADC" w:rsidRPr="000E1ADC" w:rsidRDefault="000E1ADC" w:rsidP="006731A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Podporovat přírodovědné a technické vzdělávání kroužkem s badatelskou tématikou (</w:t>
      </w:r>
      <w:r w:rsidR="006731AC">
        <w:rPr>
          <w:rFonts w:ascii="Calibri Light" w:hAnsi="Calibri Light" w:cs="Calibri Light"/>
          <w:sz w:val="28"/>
          <w:szCs w:val="28"/>
        </w:rPr>
        <w:t xml:space="preserve">programování, </w:t>
      </w:r>
      <w:r w:rsidR="00732611">
        <w:rPr>
          <w:rFonts w:ascii="Calibri Light" w:hAnsi="Calibri Light" w:cs="Calibri Light"/>
          <w:sz w:val="28"/>
          <w:szCs w:val="28"/>
        </w:rPr>
        <w:t xml:space="preserve">robotika, </w:t>
      </w:r>
      <w:r w:rsidR="006731AC">
        <w:rPr>
          <w:rFonts w:ascii="Calibri Light" w:hAnsi="Calibri Light" w:cs="Calibri Light"/>
          <w:sz w:val="28"/>
          <w:szCs w:val="28"/>
        </w:rPr>
        <w:t>Věda nás baví)</w:t>
      </w:r>
    </w:p>
    <w:p w14:paraId="4EA1F8F0" w14:textId="72A5709E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• </w:t>
      </w:r>
      <w:r w:rsidR="00854B3F">
        <w:rPr>
          <w:rFonts w:ascii="Calibri Light" w:hAnsi="Calibri Light" w:cs="Calibri Light"/>
          <w:sz w:val="28"/>
          <w:szCs w:val="28"/>
        </w:rPr>
        <w:t>P</w:t>
      </w:r>
      <w:r w:rsidRPr="000E1ADC">
        <w:rPr>
          <w:rFonts w:ascii="Calibri Light" w:hAnsi="Calibri Light" w:cs="Calibri Light"/>
          <w:sz w:val="28"/>
          <w:szCs w:val="28"/>
        </w:rPr>
        <w:t>ostupně obnovovat fond učebnic</w:t>
      </w:r>
      <w:r w:rsidR="00732611">
        <w:rPr>
          <w:rFonts w:ascii="Calibri Light" w:hAnsi="Calibri Light" w:cs="Calibri Light"/>
          <w:sz w:val="28"/>
          <w:szCs w:val="28"/>
        </w:rPr>
        <w:t>, pořizování moderních učebních pomůcek a aplikací</w:t>
      </w:r>
    </w:p>
    <w:p w14:paraId="1389896D" w14:textId="3850C3A9" w:rsid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• </w:t>
      </w:r>
      <w:r w:rsidR="00854B3F">
        <w:rPr>
          <w:rFonts w:ascii="Calibri Light" w:hAnsi="Calibri Light" w:cs="Calibri Light"/>
          <w:sz w:val="28"/>
          <w:szCs w:val="28"/>
        </w:rPr>
        <w:t xml:space="preserve">Analyzovat a postupně srovnávat možnost zavedení </w:t>
      </w:r>
      <w:r w:rsidRPr="000E1ADC">
        <w:rPr>
          <w:rFonts w:ascii="Calibri Light" w:hAnsi="Calibri Light" w:cs="Calibri Light"/>
          <w:sz w:val="28"/>
          <w:szCs w:val="28"/>
        </w:rPr>
        <w:t>moderní</w:t>
      </w:r>
      <w:r w:rsidR="00854B3F">
        <w:rPr>
          <w:rFonts w:ascii="Calibri Light" w:hAnsi="Calibri Light" w:cs="Calibri Light"/>
          <w:sz w:val="28"/>
          <w:szCs w:val="28"/>
        </w:rPr>
        <w:t>ch</w:t>
      </w:r>
      <w:r w:rsidRPr="000E1ADC">
        <w:rPr>
          <w:rFonts w:ascii="Calibri Light" w:hAnsi="Calibri Light" w:cs="Calibri Light"/>
          <w:sz w:val="28"/>
          <w:szCs w:val="28"/>
        </w:rPr>
        <w:t xml:space="preserve"> metod výuky na 1. </w:t>
      </w:r>
      <w:r w:rsidRPr="000E1ADC">
        <w:rPr>
          <w:rFonts w:ascii="Calibri Light" w:hAnsi="Calibri Light" w:cs="Calibri Light"/>
          <w:sz w:val="28"/>
          <w:szCs w:val="28"/>
        </w:rPr>
        <w:t>stupni – Činnostní</w:t>
      </w:r>
      <w:r w:rsidRPr="000E1ADC">
        <w:rPr>
          <w:rFonts w:ascii="Calibri Light" w:hAnsi="Calibri Light" w:cs="Calibri Light"/>
          <w:sz w:val="28"/>
          <w:szCs w:val="28"/>
        </w:rPr>
        <w:t xml:space="preserve"> </w:t>
      </w:r>
      <w:r w:rsidR="006731AC" w:rsidRPr="000E1ADC">
        <w:rPr>
          <w:rFonts w:ascii="Calibri Light" w:hAnsi="Calibri Light" w:cs="Calibri Light"/>
          <w:sz w:val="28"/>
          <w:szCs w:val="28"/>
        </w:rPr>
        <w:t>učení – Tvořivá</w:t>
      </w:r>
      <w:r w:rsidRPr="000E1ADC">
        <w:rPr>
          <w:rFonts w:ascii="Calibri Light" w:hAnsi="Calibri Light" w:cs="Calibri Light"/>
          <w:sz w:val="28"/>
          <w:szCs w:val="28"/>
        </w:rPr>
        <w:t xml:space="preserve"> škola, matematika dle dr. Hejného, </w:t>
      </w:r>
      <w:r w:rsidR="00854B3F" w:rsidRPr="000E1ADC">
        <w:rPr>
          <w:rFonts w:ascii="Calibri Light" w:hAnsi="Calibri Light" w:cs="Calibri Light"/>
          <w:sz w:val="28"/>
          <w:szCs w:val="28"/>
        </w:rPr>
        <w:t>SFUMATO – splývavé</w:t>
      </w:r>
      <w:r w:rsidRPr="000E1ADC">
        <w:rPr>
          <w:rFonts w:ascii="Calibri Light" w:hAnsi="Calibri Light" w:cs="Calibri Light"/>
          <w:sz w:val="28"/>
          <w:szCs w:val="28"/>
        </w:rPr>
        <w:t xml:space="preserve"> čtení, nevázané písmo </w:t>
      </w:r>
      <w:proofErr w:type="spellStart"/>
      <w:r w:rsidRPr="000E1ADC">
        <w:rPr>
          <w:rFonts w:ascii="Calibri Light" w:hAnsi="Calibri Light" w:cs="Calibri Light"/>
          <w:sz w:val="28"/>
          <w:szCs w:val="28"/>
        </w:rPr>
        <w:t>Comenia</w:t>
      </w:r>
      <w:proofErr w:type="spellEnd"/>
      <w:r w:rsidRPr="000E1ADC">
        <w:rPr>
          <w:rFonts w:ascii="Calibri Light" w:hAnsi="Calibri Light" w:cs="Calibri Light"/>
          <w:sz w:val="28"/>
          <w:szCs w:val="28"/>
        </w:rPr>
        <w:t xml:space="preserve"> Script a další.</w:t>
      </w:r>
    </w:p>
    <w:p w14:paraId="68342233" w14:textId="22E6853E" w:rsidR="00854B3F" w:rsidRDefault="00854B3F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>
        <w:rPr>
          <w:rFonts w:ascii="Calibri Light" w:hAnsi="Calibri Light" w:cs="Calibri Light"/>
          <w:sz w:val="28"/>
          <w:szCs w:val="28"/>
        </w:rPr>
        <w:t xml:space="preserve"> Seznamovat se s formami formativního hodnocení a slovního hodnocení, projektové vyučování</w:t>
      </w:r>
      <w:r w:rsidR="00732611">
        <w:rPr>
          <w:rFonts w:ascii="Calibri Light" w:hAnsi="Calibri Light" w:cs="Calibri Light"/>
          <w:sz w:val="28"/>
          <w:szCs w:val="28"/>
        </w:rPr>
        <w:t>.</w:t>
      </w:r>
    </w:p>
    <w:p w14:paraId="00926E19" w14:textId="37971D44" w:rsidR="008E1CC7" w:rsidRDefault="008E1CC7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>
        <w:rPr>
          <w:rFonts w:ascii="Calibri Light" w:hAnsi="Calibri Light" w:cs="Calibri Light"/>
          <w:sz w:val="28"/>
          <w:szCs w:val="28"/>
        </w:rPr>
        <w:t xml:space="preserve"> Maximálně vytěžovat funkční propojení mez ZŠ a MŠ.</w:t>
      </w:r>
    </w:p>
    <w:p w14:paraId="5C22FDB9" w14:textId="4FDE5655" w:rsidR="00854B3F" w:rsidRPr="000E1ADC" w:rsidRDefault="00854B3F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>
        <w:rPr>
          <w:rFonts w:ascii="Calibri Light" w:hAnsi="Calibri Light" w:cs="Calibri Light"/>
          <w:sz w:val="28"/>
          <w:szCs w:val="28"/>
        </w:rPr>
        <w:t>Zaměřit se na kvalitní a fungující spolupráci asistent pedagoga a pedagog</w:t>
      </w:r>
      <w:r w:rsidR="00732611">
        <w:rPr>
          <w:rFonts w:ascii="Calibri Light" w:hAnsi="Calibri Light" w:cs="Calibri Light"/>
          <w:sz w:val="28"/>
          <w:szCs w:val="28"/>
        </w:rPr>
        <w:t>.</w:t>
      </w:r>
    </w:p>
    <w:p w14:paraId="1E69D39F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lastRenderedPageBreak/>
        <w:t>• Účastnit se mezinárodní spolupráce (Erasmus+, partnerská města, další dostupné dle nabídky).</w:t>
      </w:r>
    </w:p>
    <w:p w14:paraId="5CE83701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Při personálním doplňování pedagogických i nepedagogických pozic postupovat s ohledem na udržení vize a směřování školy.</w:t>
      </w:r>
    </w:p>
    <w:p w14:paraId="0A1F07AD" w14:textId="408CD785" w:rsidR="000E1ADC" w:rsidRPr="006731AC" w:rsidRDefault="006731AC" w:rsidP="006731A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</w:t>
      </w:r>
      <w:r w:rsidRPr="006731AC">
        <w:rPr>
          <w:rFonts w:ascii="Calibri Light" w:hAnsi="Calibri Light" w:cs="Calibri Light"/>
          <w:sz w:val="28"/>
          <w:szCs w:val="28"/>
        </w:rPr>
        <w:t xml:space="preserve">Stát se fakultní školou </w:t>
      </w:r>
      <w:proofErr w:type="spellStart"/>
      <w:r w:rsidRPr="006731AC">
        <w:rPr>
          <w:rFonts w:ascii="Calibri Light" w:hAnsi="Calibri Light" w:cs="Calibri Light"/>
          <w:sz w:val="28"/>
          <w:szCs w:val="28"/>
        </w:rPr>
        <w:t>PedF</w:t>
      </w:r>
      <w:proofErr w:type="spellEnd"/>
      <w:r w:rsidRPr="006731AC">
        <w:rPr>
          <w:rFonts w:ascii="Calibri Light" w:hAnsi="Calibri Light" w:cs="Calibri Light"/>
          <w:sz w:val="28"/>
          <w:szCs w:val="28"/>
        </w:rPr>
        <w:t xml:space="preserve"> JČU a plně vytěžit propojení s fakultou, ú</w:t>
      </w:r>
      <w:r w:rsidR="000E1ADC" w:rsidRPr="006731AC">
        <w:rPr>
          <w:rFonts w:ascii="Calibri Light" w:hAnsi="Calibri Light" w:cs="Calibri Light"/>
          <w:sz w:val="28"/>
          <w:szCs w:val="28"/>
        </w:rPr>
        <w:t>častnit se propojování PF JČU se školami</w:t>
      </w:r>
    </w:p>
    <w:p w14:paraId="63762387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>• Aktivně vyhledávat mimorozpočtové (grantové) příležitosti.</w:t>
      </w:r>
    </w:p>
    <w:p w14:paraId="463DEE46" w14:textId="77777777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 </w:t>
      </w:r>
    </w:p>
    <w:p w14:paraId="50EAD36A" w14:textId="5C1D2D39" w:rsidR="000E1ADC" w:rsidRPr="000E1ADC" w:rsidRDefault="000E1ADC" w:rsidP="000E1AD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Zajistit bezpečnost žáků a zaměstnanců ve </w:t>
      </w:r>
      <w:r w:rsidRPr="000E1ADC">
        <w:rPr>
          <w:rFonts w:ascii="Calibri Light" w:hAnsi="Calibri Light" w:cs="Calibri Light"/>
          <w:sz w:val="28"/>
          <w:szCs w:val="28"/>
        </w:rPr>
        <w:t>škole – personální</w:t>
      </w:r>
      <w:r w:rsidRPr="000E1ADC">
        <w:rPr>
          <w:rFonts w:ascii="Calibri Light" w:hAnsi="Calibri Light" w:cs="Calibri Light"/>
          <w:sz w:val="28"/>
          <w:szCs w:val="28"/>
        </w:rPr>
        <w:t>, organizační a technická opatření.</w:t>
      </w:r>
    </w:p>
    <w:p w14:paraId="2D10B2D6" w14:textId="59E29AF5" w:rsidR="000E1ADC" w:rsidRPr="000E1ADC" w:rsidRDefault="000E1ADC" w:rsidP="006731AC">
      <w:pPr>
        <w:rPr>
          <w:rFonts w:ascii="Calibri Light" w:hAnsi="Calibri Light" w:cs="Calibri Light"/>
          <w:sz w:val="28"/>
          <w:szCs w:val="28"/>
        </w:rPr>
      </w:pPr>
      <w:r w:rsidRPr="000E1ADC">
        <w:rPr>
          <w:rFonts w:ascii="Calibri Light" w:hAnsi="Calibri Light" w:cs="Calibri Light"/>
          <w:sz w:val="28"/>
          <w:szCs w:val="28"/>
        </w:rPr>
        <w:t xml:space="preserve">• Ve spolupráci se zřizovatelem školy městem </w:t>
      </w:r>
      <w:r w:rsidR="006731AC">
        <w:rPr>
          <w:rFonts w:ascii="Calibri Light" w:hAnsi="Calibri Light" w:cs="Calibri Light"/>
          <w:sz w:val="28"/>
          <w:szCs w:val="28"/>
        </w:rPr>
        <w:t xml:space="preserve">Lišov </w:t>
      </w:r>
      <w:r w:rsidRPr="000E1ADC">
        <w:rPr>
          <w:rFonts w:ascii="Calibri Light" w:hAnsi="Calibri Light" w:cs="Calibri Light"/>
          <w:sz w:val="28"/>
          <w:szCs w:val="28"/>
        </w:rPr>
        <w:t>zajistit financování všech investičních akcí dle plánu</w:t>
      </w:r>
      <w:r w:rsidR="006731AC">
        <w:rPr>
          <w:rFonts w:ascii="Calibri Light" w:hAnsi="Calibri Light" w:cs="Calibri Light"/>
          <w:sz w:val="28"/>
          <w:szCs w:val="28"/>
        </w:rPr>
        <w:t>, p</w:t>
      </w:r>
      <w:r w:rsidRPr="000E1ADC">
        <w:rPr>
          <w:rFonts w:ascii="Calibri Light" w:hAnsi="Calibri Light" w:cs="Calibri Light"/>
          <w:sz w:val="28"/>
          <w:szCs w:val="28"/>
        </w:rPr>
        <w:t>řipravit projektovou dokumentaci</w:t>
      </w:r>
      <w:r w:rsidR="006731AC">
        <w:rPr>
          <w:rFonts w:ascii="Calibri Light" w:hAnsi="Calibri Light" w:cs="Calibri Light"/>
          <w:sz w:val="28"/>
          <w:szCs w:val="28"/>
        </w:rPr>
        <w:t>, připravit žádosti do dotačních titu</w:t>
      </w:r>
      <w:r w:rsidR="00854B3F">
        <w:rPr>
          <w:rFonts w:ascii="Calibri Light" w:hAnsi="Calibri Light" w:cs="Calibri Light"/>
          <w:sz w:val="28"/>
          <w:szCs w:val="28"/>
        </w:rPr>
        <w:t>lů (rekonstrukce vnitřních i vnějších prostor, přístavba nových učeben ZŠ a nového pavilonu MŠ a tělocvičny, projekty podporující snížení energetické náročnosti budov, venkovní učebna)</w:t>
      </w:r>
    </w:p>
    <w:p w14:paraId="137B0083" w14:textId="70CF52F7" w:rsidR="000E1ADC" w:rsidRDefault="000E1ADC" w:rsidP="000E1ADC">
      <w:pPr>
        <w:rPr>
          <w:rFonts w:ascii="Calibri Light" w:hAnsi="Calibri Light" w:cs="Calibri Light"/>
          <w:sz w:val="24"/>
          <w:szCs w:val="24"/>
        </w:rPr>
      </w:pPr>
    </w:p>
    <w:p w14:paraId="5CAEC278" w14:textId="77777777" w:rsidR="000E1ADC" w:rsidRPr="000E1ADC" w:rsidRDefault="000E1ADC" w:rsidP="000E1ADC">
      <w:pPr>
        <w:rPr>
          <w:rFonts w:ascii="Calibri Light" w:hAnsi="Calibri Light" w:cs="Calibri Light"/>
          <w:sz w:val="24"/>
          <w:szCs w:val="24"/>
        </w:rPr>
      </w:pPr>
    </w:p>
    <w:p w14:paraId="74A9901C" w14:textId="02AF36C4" w:rsidR="000E1ADC" w:rsidRPr="000E1ADC" w:rsidRDefault="000E1ADC" w:rsidP="000E1ADC">
      <w:pPr>
        <w:rPr>
          <w:rFonts w:ascii="Calibri Light" w:hAnsi="Calibri Light" w:cs="Calibri Light"/>
          <w:sz w:val="24"/>
          <w:szCs w:val="24"/>
        </w:rPr>
      </w:pPr>
      <w:r w:rsidRPr="000E1ADC">
        <w:rPr>
          <w:rFonts w:ascii="Calibri Light" w:hAnsi="Calibri Light" w:cs="Calibri Light"/>
          <w:sz w:val="24"/>
          <w:szCs w:val="24"/>
        </w:rPr>
        <w:t xml:space="preserve">Koncepční záměry byly projednány v pedagogické radě dne </w:t>
      </w:r>
      <w:r>
        <w:rPr>
          <w:rFonts w:ascii="Calibri Light" w:hAnsi="Calibri Light" w:cs="Calibri Light"/>
          <w:sz w:val="24"/>
          <w:szCs w:val="24"/>
        </w:rPr>
        <w:t>4.11</w:t>
      </w:r>
      <w:r w:rsidRPr="000E1ADC">
        <w:rPr>
          <w:rFonts w:ascii="Calibri Light" w:hAnsi="Calibri Light" w:cs="Calibri Light"/>
          <w:sz w:val="24"/>
          <w:szCs w:val="24"/>
        </w:rPr>
        <w:t>.202</w:t>
      </w:r>
      <w:r>
        <w:rPr>
          <w:rFonts w:ascii="Calibri Light" w:hAnsi="Calibri Light" w:cs="Calibri Light"/>
          <w:sz w:val="24"/>
          <w:szCs w:val="24"/>
        </w:rPr>
        <w:t>0</w:t>
      </w:r>
      <w:r w:rsidRPr="000E1ADC">
        <w:rPr>
          <w:rFonts w:ascii="Calibri Light" w:hAnsi="Calibri Light" w:cs="Calibri Light"/>
          <w:sz w:val="24"/>
          <w:szCs w:val="24"/>
        </w:rPr>
        <w:t xml:space="preserve"> a se školskou radou dne 1</w:t>
      </w:r>
      <w:r>
        <w:rPr>
          <w:rFonts w:ascii="Calibri Light" w:hAnsi="Calibri Light" w:cs="Calibri Light"/>
          <w:sz w:val="24"/>
          <w:szCs w:val="24"/>
        </w:rPr>
        <w:t>1</w:t>
      </w:r>
      <w:r w:rsidRPr="000E1ADC">
        <w:rPr>
          <w:rFonts w:ascii="Calibri Light" w:hAnsi="Calibri Light" w:cs="Calibri Light"/>
          <w:sz w:val="24"/>
          <w:szCs w:val="24"/>
        </w:rPr>
        <w:t>.1</w:t>
      </w:r>
      <w:r>
        <w:rPr>
          <w:rFonts w:ascii="Calibri Light" w:hAnsi="Calibri Light" w:cs="Calibri Light"/>
          <w:sz w:val="24"/>
          <w:szCs w:val="24"/>
        </w:rPr>
        <w:t>2</w:t>
      </w:r>
      <w:r w:rsidRPr="000E1ADC">
        <w:rPr>
          <w:rFonts w:ascii="Calibri Light" w:hAnsi="Calibri Light" w:cs="Calibri Light"/>
          <w:sz w:val="24"/>
          <w:szCs w:val="24"/>
        </w:rPr>
        <w:t>.202</w:t>
      </w:r>
      <w:r>
        <w:rPr>
          <w:rFonts w:ascii="Calibri Light" w:hAnsi="Calibri Light" w:cs="Calibri Light"/>
          <w:sz w:val="24"/>
          <w:szCs w:val="24"/>
        </w:rPr>
        <w:t>0</w:t>
      </w:r>
      <w:r w:rsidRPr="000E1ADC">
        <w:rPr>
          <w:rFonts w:ascii="Calibri Light" w:hAnsi="Calibri Light" w:cs="Calibri Light"/>
          <w:sz w:val="24"/>
          <w:szCs w:val="24"/>
        </w:rPr>
        <w:t>.</w:t>
      </w:r>
    </w:p>
    <w:p w14:paraId="646CB800" w14:textId="17F06053" w:rsidR="000E1ADC" w:rsidRDefault="000E1ADC">
      <w:pPr>
        <w:rPr>
          <w:rFonts w:ascii="Calibri Light" w:hAnsi="Calibri Light" w:cs="Calibri Light"/>
          <w:sz w:val="24"/>
          <w:szCs w:val="24"/>
        </w:rPr>
      </w:pPr>
    </w:p>
    <w:p w14:paraId="7BABFCE2" w14:textId="7BD9BF13" w:rsidR="008B7CE4" w:rsidRDefault="008B7CE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 Lišově dne 11.12.2020</w:t>
      </w:r>
    </w:p>
    <w:p w14:paraId="6B843343" w14:textId="49AF78D1" w:rsidR="008B7CE4" w:rsidRDefault="008B7CE4">
      <w:pPr>
        <w:rPr>
          <w:rFonts w:ascii="Calibri Light" w:hAnsi="Calibri Light" w:cs="Calibri Light"/>
          <w:sz w:val="24"/>
          <w:szCs w:val="24"/>
        </w:rPr>
      </w:pPr>
    </w:p>
    <w:p w14:paraId="6BBABDEB" w14:textId="7614D1F6" w:rsidR="008B7CE4" w:rsidRDefault="008B7CE4">
      <w:pPr>
        <w:rPr>
          <w:rFonts w:ascii="Calibri Light" w:hAnsi="Calibri Light" w:cs="Calibri Light"/>
          <w:sz w:val="24"/>
          <w:szCs w:val="24"/>
        </w:rPr>
      </w:pPr>
    </w:p>
    <w:p w14:paraId="17C7B24C" w14:textId="29D2F1F6" w:rsidR="008B7CE4" w:rsidRDefault="008B7CE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Mgr. Monika Hrdinová</w:t>
      </w:r>
    </w:p>
    <w:p w14:paraId="5BFC2764" w14:textId="11914686" w:rsidR="008B7CE4" w:rsidRPr="000E1ADC" w:rsidRDefault="008B7CE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ředitelka školy</w:t>
      </w:r>
    </w:p>
    <w:sectPr w:rsidR="008B7CE4" w:rsidRPr="000E1ADC" w:rsidSect="00106F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1B64A7"/>
    <w:multiLevelType w:val="hybridMultilevel"/>
    <w:tmpl w:val="5680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21B3"/>
    <w:multiLevelType w:val="singleLevel"/>
    <w:tmpl w:val="EA44DF82"/>
    <w:lvl w:ilvl="0">
      <w:start w:val="261"/>
      <w:numFmt w:val="bullet"/>
      <w:lvlText w:val="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1C8147A7"/>
    <w:multiLevelType w:val="hybridMultilevel"/>
    <w:tmpl w:val="4002E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FE7"/>
    <w:multiLevelType w:val="hybridMultilevel"/>
    <w:tmpl w:val="1D2452B2"/>
    <w:lvl w:ilvl="0" w:tplc="F594FA04">
      <w:start w:val="1"/>
      <w:numFmt w:val="decimal"/>
      <w:lvlText w:val="%1."/>
      <w:lvlJc w:val="left"/>
      <w:pPr>
        <w:ind w:left="1060" w:hanging="70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6BA7"/>
    <w:multiLevelType w:val="hybridMultilevel"/>
    <w:tmpl w:val="60C24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85867">
    <w:abstractNumId w:val="2"/>
  </w:num>
  <w:num w:numId="2" w16cid:durableId="1054963133">
    <w:abstractNumId w:val="0"/>
  </w:num>
  <w:num w:numId="3" w16cid:durableId="1328096337">
    <w:abstractNumId w:val="4"/>
  </w:num>
  <w:num w:numId="4" w16cid:durableId="697051058">
    <w:abstractNumId w:val="1"/>
  </w:num>
  <w:num w:numId="5" w16cid:durableId="808667761">
    <w:abstractNumId w:val="3"/>
  </w:num>
  <w:num w:numId="6" w16cid:durableId="616447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4"/>
    <w:rsid w:val="00001B67"/>
    <w:rsid w:val="000E1ADC"/>
    <w:rsid w:val="00106F13"/>
    <w:rsid w:val="004B6413"/>
    <w:rsid w:val="00530FE7"/>
    <w:rsid w:val="006731AC"/>
    <w:rsid w:val="00732611"/>
    <w:rsid w:val="00753E18"/>
    <w:rsid w:val="0084156A"/>
    <w:rsid w:val="00854B3F"/>
    <w:rsid w:val="008B7CE4"/>
    <w:rsid w:val="008C336D"/>
    <w:rsid w:val="008E1CC7"/>
    <w:rsid w:val="00A94324"/>
    <w:rsid w:val="00AB61E2"/>
    <w:rsid w:val="00B6537F"/>
    <w:rsid w:val="00B746A9"/>
    <w:rsid w:val="00CD5C3F"/>
    <w:rsid w:val="00D74C34"/>
    <w:rsid w:val="00D97659"/>
    <w:rsid w:val="00D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785E"/>
  <w15:chartTrackingRefBased/>
  <w15:docId w15:val="{6C20961E-BAB6-B542-BF17-E823FFC6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324"/>
    <w:rPr>
      <w:rFonts w:ascii="Arial" w:eastAsia="Times New Roman" w:hAnsi="Arial" w:cs="Times New Roman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94324"/>
    <w:rPr>
      <w:color w:val="0000FF"/>
      <w:u w:val="single"/>
    </w:rPr>
  </w:style>
  <w:style w:type="character" w:customStyle="1" w:styleId="Heading11">
    <w:name w:val="Heading #1|1_"/>
    <w:basedOn w:val="Standardnpsmoodstavce"/>
    <w:link w:val="Heading110"/>
    <w:uiPriority w:val="99"/>
    <w:rsid w:val="00106F13"/>
    <w:rPr>
      <w:b/>
      <w:bCs/>
      <w:sz w:val="22"/>
      <w:szCs w:val="22"/>
    </w:rPr>
  </w:style>
  <w:style w:type="character" w:customStyle="1" w:styleId="Bodytext1">
    <w:name w:val="Body text|1_"/>
    <w:basedOn w:val="Standardnpsmoodstavce"/>
    <w:link w:val="Bodytext10"/>
    <w:uiPriority w:val="99"/>
    <w:rsid w:val="00106F13"/>
    <w:rPr>
      <w:sz w:val="22"/>
      <w:szCs w:val="22"/>
    </w:rPr>
  </w:style>
  <w:style w:type="paragraph" w:customStyle="1" w:styleId="Heading110">
    <w:name w:val="Heading #1|1"/>
    <w:basedOn w:val="Normln"/>
    <w:link w:val="Heading11"/>
    <w:uiPriority w:val="99"/>
    <w:rsid w:val="00106F13"/>
    <w:pPr>
      <w:widowControl w:val="0"/>
      <w:outlineLvl w:val="0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Bodytext10">
    <w:name w:val="Body text|1"/>
    <w:basedOn w:val="Normln"/>
    <w:link w:val="Bodytext1"/>
    <w:uiPriority w:val="99"/>
    <w:rsid w:val="00106F13"/>
    <w:pPr>
      <w:widowControl w:val="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C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1766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Hrdina Vladimír</dc:creator>
  <cp:keywords/>
  <dc:description/>
  <cp:lastModifiedBy>Hrdina Vladimír</cp:lastModifiedBy>
  <cp:revision>10</cp:revision>
  <dcterms:created xsi:type="dcterms:W3CDTF">2022-11-06T18:21:00Z</dcterms:created>
  <dcterms:modified xsi:type="dcterms:W3CDTF">2022-11-09T14:45:00Z</dcterms:modified>
</cp:coreProperties>
</file>