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21B" w:rsidRPr="00CC421B" w:rsidRDefault="00CC421B" w:rsidP="00CC421B">
      <w:pPr>
        <w:spacing w:after="0"/>
        <w:jc w:val="center"/>
        <w:rPr>
          <w:rFonts w:asciiTheme="majorHAnsi" w:hAnsiTheme="majorHAnsi" w:cstheme="majorHAnsi"/>
        </w:rPr>
      </w:pPr>
      <w:r w:rsidRPr="00CC421B">
        <w:rPr>
          <w:rFonts w:asciiTheme="majorHAnsi" w:eastAsia="Times New Roman" w:hAnsiTheme="majorHAnsi" w:cstheme="majorHAnsi"/>
          <w:b/>
          <w:sz w:val="28"/>
        </w:rPr>
        <w:t xml:space="preserve">Žádost o pravidelné uvolňování žáka z vyučování z důvodu odjezdu autobusového spoje Lišov - ____________________ </w:t>
      </w:r>
    </w:p>
    <w:p w:rsidR="00CC421B" w:rsidRPr="00CC421B" w:rsidRDefault="00CC421B" w:rsidP="00CC421B">
      <w:pPr>
        <w:spacing w:after="0"/>
        <w:rPr>
          <w:rFonts w:asciiTheme="majorHAnsi" w:hAnsiTheme="majorHAnsi" w:cstheme="majorHAnsi"/>
        </w:rPr>
      </w:pPr>
      <w:r w:rsidRPr="00CC421B">
        <w:rPr>
          <w:rFonts w:asciiTheme="majorHAnsi" w:eastAsia="Times New Roman" w:hAnsiTheme="majorHAnsi" w:cstheme="majorHAnsi"/>
          <w:b/>
          <w:sz w:val="26"/>
        </w:rPr>
        <w:t xml:space="preserve"> </w:t>
      </w:r>
    </w:p>
    <w:tbl>
      <w:tblPr>
        <w:tblStyle w:val="TableGrid"/>
        <w:tblW w:w="9300" w:type="dxa"/>
        <w:tblInd w:w="-113" w:type="dxa"/>
        <w:tblCellMar>
          <w:top w:w="27" w:type="dxa"/>
          <w:left w:w="11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CC421B" w:rsidRPr="00CC421B" w:rsidTr="00D14373">
        <w:trPr>
          <w:trHeight w:val="7088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21B" w:rsidRPr="00CC421B" w:rsidRDefault="00CC421B" w:rsidP="00D14373">
            <w:pPr>
              <w:spacing w:after="193"/>
              <w:ind w:right="73"/>
              <w:jc w:val="center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16"/>
              </w:rPr>
              <w:t xml:space="preserve"> </w:t>
            </w:r>
          </w:p>
          <w:p w:rsidR="00CC421B" w:rsidRPr="00CC421B" w:rsidRDefault="00CC421B" w:rsidP="00D14373">
            <w:pPr>
              <w:spacing w:after="45" w:line="358" w:lineRule="auto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Žádám o uvolňování z výuky mého syna / mé dcery __________________________________________ </w:t>
            </w:r>
          </w:p>
          <w:p w:rsidR="00CC421B" w:rsidRPr="00CC421B" w:rsidRDefault="00CC421B" w:rsidP="00D14373">
            <w:pPr>
              <w:spacing w:line="370" w:lineRule="auto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narozené/ho ________________________________________________________________ bytem _____________________________________________________________________ žáka/žákyni třídy ______________________________Základní školy a Mateřské školy Lišov </w:t>
            </w:r>
          </w:p>
          <w:p w:rsidR="00CC421B" w:rsidRPr="00CC421B" w:rsidRDefault="00CC421B" w:rsidP="00D14373">
            <w:pPr>
              <w:spacing w:after="118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 </w:t>
            </w:r>
          </w:p>
          <w:p w:rsidR="00CC421B" w:rsidRPr="00CC421B" w:rsidRDefault="00CC421B" w:rsidP="00D14373">
            <w:pPr>
              <w:spacing w:after="30" w:line="358" w:lineRule="auto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z vyučování ve dnech _________________________________________________________ od _______________________________hodin. </w:t>
            </w:r>
          </w:p>
          <w:p w:rsidR="00CC421B" w:rsidRPr="00CC421B" w:rsidRDefault="00CC421B" w:rsidP="00D14373">
            <w:pPr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Žádám o toto uvolňování z výuky s platností pro celý školní rok 201… - 201…  </w:t>
            </w:r>
          </w:p>
          <w:p w:rsidR="00CC421B" w:rsidRPr="00CC421B" w:rsidRDefault="00CC421B" w:rsidP="00D14373">
            <w:pPr>
              <w:spacing w:line="272" w:lineRule="auto"/>
              <w:jc w:val="both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Prohlašuji, že jsem si vědom/a možných důsledků uvolnění žáka/žákyně na průběh vzdělávání a nezbytnosti samostatného doplnění učiva a zameškaných povinnosti za čas uvolnění. </w:t>
            </w:r>
          </w:p>
          <w:p w:rsidR="00CC421B" w:rsidRPr="00CC421B" w:rsidRDefault="00CC421B" w:rsidP="00D14373">
            <w:pPr>
              <w:spacing w:after="165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</w:p>
          <w:p w:rsidR="00CC421B" w:rsidRPr="00CC421B" w:rsidRDefault="00CC421B" w:rsidP="00D14373">
            <w:pPr>
              <w:spacing w:after="115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Po dobu uvolnění - nepřítomnosti žáka ve škole za něj přebírám plnou právní zodpovědnost. </w:t>
            </w:r>
          </w:p>
          <w:p w:rsidR="00CC421B" w:rsidRPr="00CC421B" w:rsidRDefault="00CC421B" w:rsidP="00D14373">
            <w:pPr>
              <w:spacing w:after="119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                      </w:t>
            </w:r>
          </w:p>
          <w:p w:rsidR="00CC421B" w:rsidRPr="00CC421B" w:rsidRDefault="00CC421B" w:rsidP="00D14373">
            <w:pPr>
              <w:spacing w:after="115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V ____________________ dne: __________________        </w:t>
            </w:r>
          </w:p>
          <w:p w:rsidR="00CC421B" w:rsidRPr="00CC421B" w:rsidRDefault="00CC421B" w:rsidP="00D14373">
            <w:pPr>
              <w:spacing w:after="130"/>
              <w:ind w:left="708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                                                                         ______________________________                               </w:t>
            </w:r>
          </w:p>
          <w:p w:rsidR="00CC421B" w:rsidRPr="00CC421B" w:rsidRDefault="00CC421B" w:rsidP="00D14373">
            <w:pPr>
              <w:tabs>
                <w:tab w:val="center" w:pos="708"/>
                <w:tab w:val="center" w:pos="4799"/>
              </w:tabs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                                                                    podpis zákonného zástupce </w:t>
            </w:r>
          </w:p>
        </w:tc>
        <w:bookmarkStart w:id="0" w:name="_GoBack"/>
        <w:bookmarkEnd w:id="0"/>
      </w:tr>
    </w:tbl>
    <w:p w:rsidR="00CC421B" w:rsidRPr="00CC421B" w:rsidRDefault="00CC421B" w:rsidP="00CC421B">
      <w:pPr>
        <w:spacing w:after="0"/>
        <w:rPr>
          <w:rFonts w:asciiTheme="majorHAnsi" w:hAnsiTheme="majorHAnsi" w:cstheme="majorHAnsi"/>
        </w:rPr>
      </w:pPr>
      <w:r w:rsidRPr="00CC421B">
        <w:rPr>
          <w:rFonts w:asciiTheme="majorHAnsi" w:eastAsia="Times New Roman" w:hAnsiTheme="majorHAnsi" w:cstheme="majorHAnsi"/>
          <w:sz w:val="24"/>
        </w:rPr>
        <w:t xml:space="preserve"> </w:t>
      </w:r>
    </w:p>
    <w:tbl>
      <w:tblPr>
        <w:tblStyle w:val="TableGrid"/>
        <w:tblW w:w="9300" w:type="dxa"/>
        <w:tblInd w:w="-113" w:type="dxa"/>
        <w:tblCellMar>
          <w:top w:w="75" w:type="dxa"/>
          <w:left w:w="0" w:type="dxa"/>
          <w:bottom w:w="147" w:type="dxa"/>
          <w:right w:w="115" w:type="dxa"/>
        </w:tblCellMar>
        <w:tblLook w:val="04A0" w:firstRow="1" w:lastRow="0" w:firstColumn="1" w:lastColumn="0" w:noHBand="0" w:noVBand="1"/>
      </w:tblPr>
      <w:tblGrid>
        <w:gridCol w:w="5070"/>
        <w:gridCol w:w="4230"/>
      </w:tblGrid>
      <w:tr w:rsidR="00CC421B" w:rsidRPr="00CC421B" w:rsidTr="00D14373">
        <w:trPr>
          <w:trHeight w:val="334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21B" w:rsidRPr="00CC421B" w:rsidRDefault="00CC421B" w:rsidP="00D14373">
            <w:pPr>
              <w:spacing w:after="115"/>
              <w:ind w:left="113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Vyjádření ředitele školy: </w:t>
            </w:r>
          </w:p>
          <w:p w:rsidR="00CC421B" w:rsidRPr="00CC421B" w:rsidRDefault="00CC421B" w:rsidP="00D14373">
            <w:pPr>
              <w:spacing w:after="133"/>
              <w:ind w:left="113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 </w:t>
            </w:r>
          </w:p>
          <w:p w:rsidR="00CC421B" w:rsidRPr="00CC421B" w:rsidRDefault="00CC421B" w:rsidP="00D14373">
            <w:pPr>
              <w:spacing w:after="115"/>
              <w:ind w:left="113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b/>
                <w:sz w:val="24"/>
              </w:rPr>
              <w:t>Schvaluji - neschvaluji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 uvolňování z výuky. </w:t>
            </w:r>
          </w:p>
          <w:p w:rsidR="00CC421B" w:rsidRPr="00CC421B" w:rsidRDefault="00CC421B" w:rsidP="00D14373">
            <w:pPr>
              <w:spacing w:after="124"/>
              <w:ind w:left="113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 </w:t>
            </w:r>
          </w:p>
          <w:p w:rsidR="00CC421B" w:rsidRPr="00CC421B" w:rsidRDefault="00CC421B" w:rsidP="00D14373">
            <w:pPr>
              <w:spacing w:after="130"/>
              <w:ind w:left="113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V Lišově dne: __________________________ </w:t>
            </w:r>
          </w:p>
          <w:p w:rsidR="00CC421B" w:rsidRPr="00CC421B" w:rsidRDefault="00CC421B" w:rsidP="00D14373">
            <w:pPr>
              <w:spacing w:after="113"/>
              <w:ind w:left="113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Číslo jednací:  __________________________ </w:t>
            </w:r>
          </w:p>
          <w:p w:rsidR="00CC421B" w:rsidRPr="00CC421B" w:rsidRDefault="00CC421B" w:rsidP="00D14373">
            <w:pPr>
              <w:spacing w:after="121"/>
              <w:ind w:left="113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</w:p>
          <w:p w:rsidR="00CC421B" w:rsidRPr="00CC421B" w:rsidRDefault="00CC421B" w:rsidP="00D14373">
            <w:pPr>
              <w:ind w:left="113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</w:t>
            </w:r>
          </w:p>
        </w:tc>
        <w:tc>
          <w:tcPr>
            <w:tcW w:w="4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C421B" w:rsidRPr="00CC421B" w:rsidRDefault="00CC421B" w:rsidP="00D14373">
            <w:pPr>
              <w:spacing w:after="115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  </w:t>
            </w:r>
          </w:p>
          <w:p w:rsidR="00CC421B" w:rsidRPr="00CC421B" w:rsidRDefault="00CC421B" w:rsidP="00D14373">
            <w:pPr>
              <w:spacing w:after="112"/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 </w:t>
            </w:r>
          </w:p>
          <w:p w:rsidR="00CC421B" w:rsidRPr="00CC421B" w:rsidRDefault="00CC421B" w:rsidP="00D14373">
            <w:pPr>
              <w:rPr>
                <w:rFonts w:asciiTheme="majorHAnsi" w:hAnsiTheme="majorHAnsi" w:cstheme="majorHAnsi"/>
              </w:rPr>
            </w:pPr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  ______________________________  </w:t>
            </w:r>
            <w:r w:rsidRPr="00CC421B">
              <w:rPr>
                <w:rFonts w:asciiTheme="majorHAnsi" w:eastAsia="Times New Roman" w:hAnsiTheme="majorHAnsi" w:cstheme="majorHAnsi"/>
                <w:sz w:val="24"/>
              </w:rPr>
              <w:tab/>
              <w:t xml:space="preserve">   podpis tř. </w:t>
            </w:r>
            <w:proofErr w:type="gramStart"/>
            <w:r w:rsidRPr="00CC421B">
              <w:rPr>
                <w:rFonts w:asciiTheme="majorHAnsi" w:eastAsia="Times New Roman" w:hAnsiTheme="majorHAnsi" w:cstheme="majorHAnsi"/>
                <w:sz w:val="24"/>
              </w:rPr>
              <w:t>učitele</w:t>
            </w:r>
            <w:proofErr w:type="gramEnd"/>
            <w:r w:rsidRPr="00CC421B">
              <w:rPr>
                <w:rFonts w:asciiTheme="majorHAnsi" w:eastAsia="Times New Roman" w:hAnsiTheme="majorHAnsi" w:cstheme="majorHAnsi"/>
                <w:sz w:val="24"/>
              </w:rPr>
              <w:t xml:space="preserve"> školy </w:t>
            </w:r>
          </w:p>
        </w:tc>
      </w:tr>
    </w:tbl>
    <w:p w:rsidR="00826CBC" w:rsidRPr="00CC421B" w:rsidRDefault="00826CBC">
      <w:pPr>
        <w:rPr>
          <w:rFonts w:asciiTheme="majorHAnsi" w:hAnsiTheme="majorHAnsi" w:cstheme="majorHAnsi"/>
        </w:rPr>
      </w:pPr>
    </w:p>
    <w:sectPr w:rsidR="00826CBC" w:rsidRPr="00CC42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EA0" w:rsidRDefault="00A45EA0" w:rsidP="00C36838">
      <w:pPr>
        <w:spacing w:after="0" w:line="240" w:lineRule="auto"/>
      </w:pPr>
      <w:r>
        <w:separator/>
      </w:r>
    </w:p>
  </w:endnote>
  <w:endnote w:type="continuationSeparator" w:id="0">
    <w:p w:rsidR="00A45EA0" w:rsidRDefault="00A45EA0" w:rsidP="00C3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  <w:r w:rsidRPr="00C36838">
      <w:rPr>
        <w:noProof/>
        <w:lang w:eastAsia="cs-CZ"/>
      </w:rPr>
      <w:drawing>
        <wp:inline distT="0" distB="0" distL="0" distR="0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EA0" w:rsidRDefault="00A45EA0" w:rsidP="00C36838">
      <w:pPr>
        <w:spacing w:after="0" w:line="240" w:lineRule="auto"/>
      </w:pPr>
      <w:r>
        <w:separator/>
      </w:r>
    </w:p>
  </w:footnote>
  <w:footnote w:type="continuationSeparator" w:id="0">
    <w:p w:rsidR="00A45EA0" w:rsidRDefault="00A45EA0" w:rsidP="00C3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681E11">
    <w:pPr>
      <w:pStyle w:val="Zhlav"/>
    </w:pPr>
    <w:r w:rsidRPr="00681E11">
      <w:rPr>
        <w:noProof/>
        <w:lang w:eastAsia="cs-CZ"/>
      </w:rPr>
      <w:drawing>
        <wp:inline distT="0" distB="0" distL="0" distR="0">
          <wp:extent cx="5760720" cy="1182616"/>
          <wp:effectExtent l="0" t="0" r="0" b="0"/>
          <wp:docPr id="3" name="Obrázek 3" descr="C:\Users\zastupce\Desktop\zástupce neu\Loga\hlavička horní barva neutrá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astupce\Desktop\zástupce neu\Loga\hlavička horní barva neutrá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2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38"/>
    <w:rsid w:val="001C531F"/>
    <w:rsid w:val="003F4B33"/>
    <w:rsid w:val="00681E11"/>
    <w:rsid w:val="00826CBC"/>
    <w:rsid w:val="00A45EA0"/>
    <w:rsid w:val="00C040B2"/>
    <w:rsid w:val="00C36838"/>
    <w:rsid w:val="00CC421B"/>
    <w:rsid w:val="00F2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1872D8-0111-4C94-9ED6-8884DD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6838"/>
  </w:style>
  <w:style w:type="paragraph" w:styleId="Zpat">
    <w:name w:val="footer"/>
    <w:basedOn w:val="Normln"/>
    <w:link w:val="ZpatChar"/>
    <w:uiPriority w:val="99"/>
    <w:unhideWhenUsed/>
    <w:rsid w:val="00C36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6838"/>
  </w:style>
  <w:style w:type="table" w:customStyle="1" w:styleId="TableGrid">
    <w:name w:val="TableGrid"/>
    <w:rsid w:val="00CC421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zastupce</cp:lastModifiedBy>
  <cp:revision>2</cp:revision>
  <dcterms:created xsi:type="dcterms:W3CDTF">2022-02-18T13:46:00Z</dcterms:created>
  <dcterms:modified xsi:type="dcterms:W3CDTF">2022-02-18T13:46:00Z</dcterms:modified>
</cp:coreProperties>
</file>