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A7725" w14:textId="77777777" w:rsidR="008C3213" w:rsidRPr="00B6500B" w:rsidRDefault="008C3213" w:rsidP="008C3213">
      <w:pPr>
        <w:jc w:val="center"/>
        <w:rPr>
          <w:rFonts w:ascii="Calibri Light" w:hAnsi="Calibri Light" w:cs="Calibri Light"/>
          <w:caps/>
          <w:szCs w:val="24"/>
        </w:rPr>
      </w:pPr>
      <w:r w:rsidRPr="00B6500B">
        <w:rPr>
          <w:rFonts w:ascii="Calibri Light" w:hAnsi="Calibri Light" w:cs="Calibri Light"/>
          <w:caps/>
          <w:noProof/>
          <w:szCs w:val="24"/>
        </w:rPr>
        <w:drawing>
          <wp:inline distT="0" distB="0" distL="0" distR="0" wp14:anchorId="6C788B1A" wp14:editId="677D5B0E">
            <wp:extent cx="5099314" cy="1856236"/>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ravené logo na mai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9314" cy="1856236"/>
                    </a:xfrm>
                    <a:prstGeom prst="rect">
                      <a:avLst/>
                    </a:prstGeom>
                  </pic:spPr>
                </pic:pic>
              </a:graphicData>
            </a:graphic>
          </wp:inline>
        </w:drawing>
      </w:r>
    </w:p>
    <w:p w14:paraId="18E9781F" w14:textId="77777777" w:rsidR="008C3213" w:rsidRPr="00B6500B" w:rsidRDefault="008C3213" w:rsidP="008C3213">
      <w:pPr>
        <w:jc w:val="center"/>
        <w:rPr>
          <w:rFonts w:ascii="Calibri Light" w:hAnsi="Calibri Light" w:cs="Calibri Light"/>
          <w:caps/>
          <w:szCs w:val="24"/>
        </w:rPr>
      </w:pPr>
    </w:p>
    <w:tbl>
      <w:tblPr>
        <w:tblStyle w:val="Mkatabulky"/>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702"/>
        <w:gridCol w:w="4696"/>
      </w:tblGrid>
      <w:tr w:rsidR="008C3213" w:rsidRPr="00B6500B" w14:paraId="6B85B052" w14:textId="77777777" w:rsidTr="00F80CA7">
        <w:trPr>
          <w:tblCellSpacing w:w="20" w:type="dxa"/>
        </w:trPr>
        <w:tc>
          <w:tcPr>
            <w:tcW w:w="9318" w:type="dxa"/>
            <w:gridSpan w:val="2"/>
          </w:tcPr>
          <w:p w14:paraId="4FB20125" w14:textId="77777777" w:rsidR="008C3213" w:rsidRPr="00B6500B" w:rsidRDefault="008C3213" w:rsidP="007A5723">
            <w:pPr>
              <w:jc w:val="center"/>
              <w:rPr>
                <w:rFonts w:ascii="Calibri Light" w:hAnsi="Calibri Light" w:cs="Calibri Light"/>
                <w:sz w:val="32"/>
                <w:szCs w:val="32"/>
              </w:rPr>
            </w:pPr>
            <w:r w:rsidRPr="00B6500B">
              <w:rPr>
                <w:rFonts w:ascii="Calibri Light" w:hAnsi="Calibri Light" w:cs="Calibri Light"/>
                <w:sz w:val="32"/>
                <w:szCs w:val="32"/>
              </w:rPr>
              <w:t>Základní škola a Mateřská škola Lišov,</w:t>
            </w:r>
          </w:p>
          <w:p w14:paraId="7AE2D802" w14:textId="77777777" w:rsidR="008C3213" w:rsidRPr="00B6500B" w:rsidRDefault="008C3213" w:rsidP="007A5723">
            <w:pPr>
              <w:jc w:val="center"/>
              <w:rPr>
                <w:rFonts w:ascii="Calibri Light" w:hAnsi="Calibri Light" w:cs="Calibri Light"/>
              </w:rPr>
            </w:pPr>
            <w:r w:rsidRPr="00B6500B">
              <w:rPr>
                <w:rFonts w:ascii="Calibri Light" w:hAnsi="Calibri Light" w:cs="Calibri Light"/>
                <w:sz w:val="32"/>
                <w:szCs w:val="32"/>
              </w:rPr>
              <w:t>Nová 611, 37372 Lišov</w:t>
            </w:r>
          </w:p>
        </w:tc>
      </w:tr>
      <w:tr w:rsidR="008C3213" w:rsidRPr="00B6500B" w14:paraId="5ED6BC5C" w14:textId="77777777" w:rsidTr="00F80CA7">
        <w:trPr>
          <w:tblCellSpacing w:w="20" w:type="dxa"/>
        </w:trPr>
        <w:tc>
          <w:tcPr>
            <w:tcW w:w="9318" w:type="dxa"/>
            <w:gridSpan w:val="2"/>
          </w:tcPr>
          <w:p w14:paraId="02CA33B4" w14:textId="77777777" w:rsidR="008C3213" w:rsidRPr="00B6500B" w:rsidRDefault="008C3213" w:rsidP="007A5723">
            <w:pPr>
              <w:jc w:val="center"/>
              <w:rPr>
                <w:rFonts w:ascii="Calibri Light" w:hAnsi="Calibri Light" w:cs="Calibri Light"/>
                <w:caps/>
                <w:sz w:val="44"/>
                <w:szCs w:val="44"/>
              </w:rPr>
            </w:pPr>
            <w:r w:rsidRPr="00B6500B">
              <w:rPr>
                <w:rFonts w:ascii="Calibri Light" w:hAnsi="Calibri Light" w:cs="Calibri Light"/>
                <w:caps/>
                <w:sz w:val="44"/>
                <w:szCs w:val="44"/>
              </w:rPr>
              <w:t>Organizační řád školy</w:t>
            </w:r>
          </w:p>
          <w:p w14:paraId="222E21E3" w14:textId="77777777" w:rsidR="008C3213" w:rsidRPr="00B6500B" w:rsidRDefault="00F80CA7" w:rsidP="007A5723">
            <w:pPr>
              <w:jc w:val="center"/>
              <w:rPr>
                <w:rFonts w:ascii="Calibri Light" w:hAnsi="Calibri Light" w:cs="Calibri Light"/>
                <w:caps/>
                <w:sz w:val="44"/>
                <w:szCs w:val="44"/>
              </w:rPr>
            </w:pPr>
            <w:r w:rsidRPr="00B6500B">
              <w:rPr>
                <w:rFonts w:ascii="Calibri Light" w:hAnsi="Calibri Light" w:cs="Calibri Light"/>
                <w:caps/>
                <w:sz w:val="44"/>
                <w:szCs w:val="44"/>
              </w:rPr>
              <w:t>Vnitřní řád školní družiny</w:t>
            </w:r>
          </w:p>
        </w:tc>
      </w:tr>
      <w:tr w:rsidR="008C3213" w:rsidRPr="00B6500B" w14:paraId="61520CE3" w14:textId="77777777" w:rsidTr="00F80CA7">
        <w:trPr>
          <w:tblCellSpacing w:w="20" w:type="dxa"/>
        </w:trPr>
        <w:tc>
          <w:tcPr>
            <w:tcW w:w="4642" w:type="dxa"/>
          </w:tcPr>
          <w:p w14:paraId="6F04FD6B" w14:textId="77777777" w:rsidR="008C3213" w:rsidRPr="00B6500B" w:rsidRDefault="008C3213" w:rsidP="007A5723">
            <w:pPr>
              <w:rPr>
                <w:rFonts w:ascii="Calibri Light" w:hAnsi="Calibri Light" w:cs="Calibri Light"/>
              </w:rPr>
            </w:pPr>
            <w:r w:rsidRPr="00B6500B">
              <w:rPr>
                <w:rFonts w:ascii="Calibri Light" w:hAnsi="Calibri Light" w:cs="Calibri Light"/>
              </w:rPr>
              <w:t>Č.j.:</w:t>
            </w:r>
          </w:p>
        </w:tc>
        <w:tc>
          <w:tcPr>
            <w:tcW w:w="4636" w:type="dxa"/>
          </w:tcPr>
          <w:p w14:paraId="2D7AF692" w14:textId="64CE4E79" w:rsidR="008C3213" w:rsidRPr="00B6500B" w:rsidRDefault="008C3213" w:rsidP="007A5723">
            <w:pPr>
              <w:rPr>
                <w:rFonts w:ascii="Calibri Light" w:hAnsi="Calibri Light" w:cs="Calibri Light"/>
              </w:rPr>
            </w:pPr>
            <w:r w:rsidRPr="00B6500B">
              <w:rPr>
                <w:rFonts w:ascii="Calibri Light" w:hAnsi="Calibri Light" w:cs="Calibri Light"/>
              </w:rPr>
              <w:t xml:space="preserve">ZŠMŠLI </w:t>
            </w:r>
            <w:r w:rsidR="00BE7CA2">
              <w:rPr>
                <w:rFonts w:ascii="Calibri Light" w:hAnsi="Calibri Light" w:cs="Calibri Light"/>
              </w:rPr>
              <w:t>756/2024</w:t>
            </w:r>
          </w:p>
        </w:tc>
      </w:tr>
      <w:tr w:rsidR="008C3213" w:rsidRPr="00B6500B" w14:paraId="5DF85F8D" w14:textId="77777777" w:rsidTr="00F80CA7">
        <w:trPr>
          <w:tblCellSpacing w:w="20" w:type="dxa"/>
        </w:trPr>
        <w:tc>
          <w:tcPr>
            <w:tcW w:w="4642" w:type="dxa"/>
          </w:tcPr>
          <w:p w14:paraId="23C5561B" w14:textId="77777777" w:rsidR="008C3213" w:rsidRPr="00B6500B" w:rsidRDefault="008C3213" w:rsidP="007A5723">
            <w:pPr>
              <w:rPr>
                <w:rFonts w:ascii="Calibri Light" w:hAnsi="Calibri Light" w:cs="Calibri Light"/>
              </w:rPr>
            </w:pPr>
            <w:r w:rsidRPr="00B6500B">
              <w:rPr>
                <w:rFonts w:ascii="Calibri Light" w:hAnsi="Calibri Light" w:cs="Calibri Light"/>
              </w:rPr>
              <w:t>Vypracovala:</w:t>
            </w:r>
          </w:p>
        </w:tc>
        <w:tc>
          <w:tcPr>
            <w:tcW w:w="4636" w:type="dxa"/>
          </w:tcPr>
          <w:p w14:paraId="64850407" w14:textId="089985BD" w:rsidR="008C3213" w:rsidRPr="00B6500B" w:rsidRDefault="002F4D04" w:rsidP="007A5723">
            <w:pPr>
              <w:rPr>
                <w:rFonts w:ascii="Calibri Light" w:hAnsi="Calibri Light" w:cs="Calibri Light"/>
              </w:rPr>
            </w:pPr>
            <w:r w:rsidRPr="00B6500B">
              <w:rPr>
                <w:rFonts w:ascii="Calibri Light" w:hAnsi="Calibri Light" w:cs="Calibri Light"/>
              </w:rPr>
              <w:t>Vladislava Křížová</w:t>
            </w:r>
            <w:r w:rsidR="00F80CA7" w:rsidRPr="00B6500B">
              <w:rPr>
                <w:rFonts w:ascii="Calibri Light" w:hAnsi="Calibri Light" w:cs="Calibri Light"/>
              </w:rPr>
              <w:t>, vedoucí</w:t>
            </w:r>
            <w:r w:rsidR="003D1E85">
              <w:rPr>
                <w:rFonts w:ascii="Calibri Light" w:hAnsi="Calibri Light" w:cs="Calibri Light"/>
              </w:rPr>
              <w:t xml:space="preserve"> vychovatelka</w:t>
            </w:r>
            <w:r w:rsidR="00F80CA7" w:rsidRPr="00B6500B">
              <w:rPr>
                <w:rFonts w:ascii="Calibri Light" w:hAnsi="Calibri Light" w:cs="Calibri Light"/>
              </w:rPr>
              <w:t xml:space="preserve"> školní družiny</w:t>
            </w:r>
          </w:p>
        </w:tc>
      </w:tr>
      <w:tr w:rsidR="008C3213" w:rsidRPr="00B6500B" w14:paraId="2CFB2D82" w14:textId="77777777" w:rsidTr="00F80CA7">
        <w:trPr>
          <w:tblCellSpacing w:w="20" w:type="dxa"/>
        </w:trPr>
        <w:tc>
          <w:tcPr>
            <w:tcW w:w="4642" w:type="dxa"/>
          </w:tcPr>
          <w:p w14:paraId="1C768A5A" w14:textId="77777777" w:rsidR="008C3213" w:rsidRPr="00B6500B" w:rsidRDefault="008C3213" w:rsidP="007A5723">
            <w:pPr>
              <w:rPr>
                <w:rFonts w:ascii="Calibri Light" w:hAnsi="Calibri Light" w:cs="Calibri Light"/>
              </w:rPr>
            </w:pPr>
            <w:r w:rsidRPr="00B6500B">
              <w:rPr>
                <w:rFonts w:ascii="Calibri Light" w:hAnsi="Calibri Light" w:cs="Calibri Light"/>
              </w:rPr>
              <w:t>Schválila:</w:t>
            </w:r>
          </w:p>
        </w:tc>
        <w:tc>
          <w:tcPr>
            <w:tcW w:w="4636" w:type="dxa"/>
          </w:tcPr>
          <w:p w14:paraId="0AA66847" w14:textId="77777777" w:rsidR="008C3213" w:rsidRPr="00B6500B" w:rsidRDefault="008C3213" w:rsidP="007A5723">
            <w:pPr>
              <w:rPr>
                <w:rFonts w:ascii="Calibri Light" w:hAnsi="Calibri Light" w:cs="Calibri Light"/>
              </w:rPr>
            </w:pPr>
            <w:r w:rsidRPr="00B6500B">
              <w:rPr>
                <w:rFonts w:ascii="Calibri Light" w:hAnsi="Calibri Light" w:cs="Calibri Light"/>
              </w:rPr>
              <w:t>Mgr. Monika Hrdinová, ředitelka školy</w:t>
            </w:r>
          </w:p>
        </w:tc>
      </w:tr>
      <w:tr w:rsidR="008C3213" w:rsidRPr="00B6500B" w14:paraId="5C054679" w14:textId="77777777" w:rsidTr="00F80CA7">
        <w:trPr>
          <w:tblCellSpacing w:w="20" w:type="dxa"/>
        </w:trPr>
        <w:tc>
          <w:tcPr>
            <w:tcW w:w="4642" w:type="dxa"/>
          </w:tcPr>
          <w:p w14:paraId="3B0D932B" w14:textId="77777777" w:rsidR="008C3213" w:rsidRPr="00B6500B" w:rsidRDefault="008C3213" w:rsidP="007A5723">
            <w:pPr>
              <w:rPr>
                <w:rFonts w:ascii="Calibri Light" w:hAnsi="Calibri Light" w:cs="Calibri Light"/>
              </w:rPr>
            </w:pPr>
            <w:r w:rsidRPr="00B6500B">
              <w:rPr>
                <w:rFonts w:ascii="Calibri Light" w:hAnsi="Calibri Light" w:cs="Calibri Light"/>
              </w:rPr>
              <w:t>Pedagogická rada projednala dne:</w:t>
            </w:r>
          </w:p>
        </w:tc>
        <w:tc>
          <w:tcPr>
            <w:tcW w:w="4636" w:type="dxa"/>
          </w:tcPr>
          <w:p w14:paraId="12D3A247" w14:textId="2651FDD1" w:rsidR="008C3213" w:rsidRPr="00B6500B" w:rsidRDefault="00BE7CA2" w:rsidP="007A5723">
            <w:pPr>
              <w:rPr>
                <w:rFonts w:ascii="Calibri Light" w:hAnsi="Calibri Light" w:cs="Calibri Light"/>
              </w:rPr>
            </w:pPr>
            <w:proofErr w:type="gramStart"/>
            <w:r>
              <w:rPr>
                <w:rFonts w:ascii="Calibri Light" w:hAnsi="Calibri Light" w:cs="Calibri Light"/>
              </w:rPr>
              <w:t>28.8.2024</w:t>
            </w:r>
            <w:proofErr w:type="gramEnd"/>
          </w:p>
        </w:tc>
      </w:tr>
      <w:tr w:rsidR="008C3213" w:rsidRPr="00B6500B" w14:paraId="2E00C355" w14:textId="77777777" w:rsidTr="00F80CA7">
        <w:trPr>
          <w:tblCellSpacing w:w="20" w:type="dxa"/>
        </w:trPr>
        <w:tc>
          <w:tcPr>
            <w:tcW w:w="4642" w:type="dxa"/>
          </w:tcPr>
          <w:p w14:paraId="516D7123" w14:textId="77777777" w:rsidR="008C3213" w:rsidRPr="00B6500B" w:rsidRDefault="00F80CA7" w:rsidP="007A5723">
            <w:pPr>
              <w:rPr>
                <w:rFonts w:ascii="Calibri Light" w:hAnsi="Calibri Light" w:cs="Calibri Light"/>
              </w:rPr>
            </w:pPr>
            <w:r w:rsidRPr="00B6500B">
              <w:rPr>
                <w:rFonts w:ascii="Calibri Light" w:hAnsi="Calibri Light" w:cs="Calibri Light"/>
              </w:rPr>
              <w:t>Směrnice nabývá platnosti ode dne:</w:t>
            </w:r>
          </w:p>
        </w:tc>
        <w:tc>
          <w:tcPr>
            <w:tcW w:w="4636" w:type="dxa"/>
          </w:tcPr>
          <w:p w14:paraId="6E9A3C1B" w14:textId="16A429F1" w:rsidR="008C3213" w:rsidRPr="00B6500B" w:rsidRDefault="00BE7CA2" w:rsidP="007A5723">
            <w:pPr>
              <w:rPr>
                <w:rFonts w:ascii="Calibri Light" w:hAnsi="Calibri Light" w:cs="Calibri Light"/>
              </w:rPr>
            </w:pPr>
            <w:proofErr w:type="gramStart"/>
            <w:r>
              <w:rPr>
                <w:rFonts w:ascii="Calibri Light" w:hAnsi="Calibri Light" w:cs="Calibri Light"/>
              </w:rPr>
              <w:t>28.8.2024</w:t>
            </w:r>
            <w:proofErr w:type="gramEnd"/>
          </w:p>
        </w:tc>
      </w:tr>
      <w:tr w:rsidR="008C3213" w:rsidRPr="00B6500B" w14:paraId="736CBDBC" w14:textId="77777777" w:rsidTr="00F80CA7">
        <w:trPr>
          <w:tblCellSpacing w:w="20" w:type="dxa"/>
        </w:trPr>
        <w:tc>
          <w:tcPr>
            <w:tcW w:w="4642" w:type="dxa"/>
          </w:tcPr>
          <w:p w14:paraId="6E526087" w14:textId="77777777" w:rsidR="008C3213" w:rsidRPr="00B6500B" w:rsidRDefault="00F80CA7" w:rsidP="007A5723">
            <w:pPr>
              <w:rPr>
                <w:rFonts w:ascii="Calibri Light" w:hAnsi="Calibri Light" w:cs="Calibri Light"/>
              </w:rPr>
            </w:pPr>
            <w:r w:rsidRPr="00B6500B">
              <w:rPr>
                <w:rFonts w:ascii="Calibri Light" w:hAnsi="Calibri Light" w:cs="Calibri Light"/>
              </w:rPr>
              <w:t>Směrnice nabývá účinnosti ode dne:</w:t>
            </w:r>
          </w:p>
        </w:tc>
        <w:tc>
          <w:tcPr>
            <w:tcW w:w="4636" w:type="dxa"/>
          </w:tcPr>
          <w:p w14:paraId="694E1446" w14:textId="4F62A964" w:rsidR="008C3213" w:rsidRPr="00B6500B" w:rsidRDefault="00BE7CA2" w:rsidP="007A5723">
            <w:pPr>
              <w:rPr>
                <w:rFonts w:ascii="Calibri Light" w:hAnsi="Calibri Light" w:cs="Calibri Light"/>
              </w:rPr>
            </w:pPr>
            <w:proofErr w:type="gramStart"/>
            <w:r>
              <w:rPr>
                <w:rFonts w:ascii="Calibri Light" w:hAnsi="Calibri Light" w:cs="Calibri Light"/>
              </w:rPr>
              <w:t>2.9.2024</w:t>
            </w:r>
            <w:proofErr w:type="gramEnd"/>
          </w:p>
        </w:tc>
      </w:tr>
      <w:tr w:rsidR="00B6500B" w:rsidRPr="00B6500B" w14:paraId="055AE830" w14:textId="77777777" w:rsidTr="00F80CA7">
        <w:trPr>
          <w:tblCellSpacing w:w="20" w:type="dxa"/>
        </w:trPr>
        <w:tc>
          <w:tcPr>
            <w:tcW w:w="4642" w:type="dxa"/>
          </w:tcPr>
          <w:p w14:paraId="474F7885" w14:textId="3292BBB8" w:rsidR="00B6500B" w:rsidRPr="00B6500B" w:rsidRDefault="00B6500B" w:rsidP="007A5723">
            <w:pPr>
              <w:rPr>
                <w:rFonts w:ascii="Calibri Light" w:hAnsi="Calibri Light" w:cs="Calibri Light"/>
              </w:rPr>
            </w:pPr>
            <w:r>
              <w:rPr>
                <w:rFonts w:ascii="Calibri Light" w:hAnsi="Calibri Light" w:cs="Calibri Light"/>
              </w:rPr>
              <w:t>Spisový znak: 1.4</w:t>
            </w:r>
          </w:p>
        </w:tc>
        <w:tc>
          <w:tcPr>
            <w:tcW w:w="4636" w:type="dxa"/>
          </w:tcPr>
          <w:p w14:paraId="4ECF64CD" w14:textId="10C6F3B3" w:rsidR="00B6500B" w:rsidRPr="00B6500B" w:rsidRDefault="00B6500B" w:rsidP="007A5723">
            <w:pPr>
              <w:rPr>
                <w:rFonts w:ascii="Calibri Light" w:hAnsi="Calibri Light" w:cs="Calibri Light"/>
              </w:rPr>
            </w:pPr>
            <w:r>
              <w:rPr>
                <w:rFonts w:ascii="Calibri Light" w:hAnsi="Calibri Light" w:cs="Calibri Light"/>
              </w:rPr>
              <w:t>Skartační znak: V5</w:t>
            </w:r>
          </w:p>
        </w:tc>
      </w:tr>
    </w:tbl>
    <w:p w14:paraId="7CBDACE7" w14:textId="55B47126" w:rsidR="00E05153" w:rsidRPr="00B6500B" w:rsidRDefault="00E05153" w:rsidP="00435F99">
      <w:pPr>
        <w:spacing w:after="120"/>
        <w:rPr>
          <w:rFonts w:ascii="Calibri Light" w:hAnsi="Calibri Light" w:cs="Calibri Light"/>
          <w:u w:val="single"/>
        </w:rPr>
      </w:pPr>
    </w:p>
    <w:p w14:paraId="0665AD7A" w14:textId="3AD2845D" w:rsidR="00435F99" w:rsidRPr="00B6500B" w:rsidRDefault="00C96040" w:rsidP="00963AF6">
      <w:pPr>
        <w:spacing w:after="120"/>
        <w:jc w:val="both"/>
        <w:rPr>
          <w:rFonts w:ascii="Calibri Light" w:hAnsi="Calibri Light" w:cs="Calibri Light"/>
          <w:u w:val="single"/>
        </w:rPr>
      </w:pPr>
      <w:r w:rsidRPr="00B6500B">
        <w:rPr>
          <w:rFonts w:ascii="Calibri Light" w:hAnsi="Calibri Light" w:cs="Calibri Light"/>
          <w:u w:val="single"/>
        </w:rPr>
        <w:t>1.</w:t>
      </w:r>
      <w:r w:rsidR="000B43C8" w:rsidRPr="00B6500B">
        <w:rPr>
          <w:rFonts w:ascii="Calibri Light" w:hAnsi="Calibri Light" w:cs="Calibri Light"/>
          <w:u w:val="single"/>
        </w:rPr>
        <w:t xml:space="preserve"> </w:t>
      </w:r>
      <w:r w:rsidR="00E26D2D" w:rsidRPr="00B6500B">
        <w:rPr>
          <w:rFonts w:ascii="Calibri Light" w:hAnsi="Calibri Light" w:cs="Calibri Light"/>
          <w:u w:val="single"/>
        </w:rPr>
        <w:t>OBECNÁ USTANOVENÍ</w:t>
      </w:r>
    </w:p>
    <w:p w14:paraId="139F08F7" w14:textId="65CEF47E" w:rsidR="00E05153" w:rsidRPr="00B6500B" w:rsidRDefault="00E05153" w:rsidP="00564FF3">
      <w:pPr>
        <w:jc w:val="both"/>
        <w:rPr>
          <w:rFonts w:ascii="Calibri Light" w:hAnsi="Calibri Light" w:cs="Calibri Light"/>
        </w:rPr>
      </w:pPr>
      <w:r w:rsidRPr="00B6500B">
        <w:rPr>
          <w:rFonts w:ascii="Calibri Light" w:hAnsi="Calibri Light" w:cs="Calibri Light"/>
        </w:rPr>
        <w:t xml:space="preserve">Na základě ustanovení zákona č. 561/2004 Sb. o předškolním, základním středním, vyšším odborném a jiném vzdělávání (školský zákon), ve znění pozdějších předpisů, vydávám jako statutární orgán školy tuto směrnici. Směrnice je součástí organizačního řádu školy. Určuje pravidla provozu, stanoví režim ŠD, je závazná pro pedagogické pracovníky a má informativní funkci pro rodiče. Prokazatelné seznámení rodičů s tímto řádem provedou vychovatelky ŠD při zápisu dětí do ŠD.  </w:t>
      </w:r>
    </w:p>
    <w:p w14:paraId="76F42869" w14:textId="6AAED26C" w:rsidR="007F4438" w:rsidRPr="00B6500B" w:rsidRDefault="00E05153" w:rsidP="00564FF3">
      <w:pPr>
        <w:jc w:val="both"/>
        <w:rPr>
          <w:rFonts w:ascii="Calibri Light" w:hAnsi="Calibri Light" w:cs="Calibri Light"/>
        </w:rPr>
      </w:pPr>
      <w:r w:rsidRPr="00B6500B">
        <w:rPr>
          <w:rFonts w:ascii="Calibri Light" w:hAnsi="Calibri Light" w:cs="Calibri Light"/>
        </w:rPr>
        <w:t>Školní družina se ve své činnosti řídí vyhláškou č. 74/2005 Sb., o zájmovém vzdělávání, ve znění pozdějších předpisů</w:t>
      </w:r>
    </w:p>
    <w:p w14:paraId="4FCB64C1" w14:textId="6F633ABD" w:rsidR="007F4438" w:rsidRPr="00B6500B" w:rsidRDefault="007F4438" w:rsidP="00564FF3">
      <w:pPr>
        <w:jc w:val="both"/>
        <w:rPr>
          <w:rFonts w:ascii="Calibri Light" w:hAnsi="Calibri Light" w:cs="Calibri Light"/>
        </w:rPr>
      </w:pPr>
      <w:r w:rsidRPr="00B6500B">
        <w:rPr>
          <w:rFonts w:ascii="Calibri Light" w:hAnsi="Calibri Light" w:cs="Calibri Light"/>
        </w:rPr>
        <w:t>Aktuální znění vnitřního řádu je na webových stránkách školy.</w:t>
      </w:r>
    </w:p>
    <w:p w14:paraId="308F14AF" w14:textId="6C178B96" w:rsidR="00313197" w:rsidRDefault="00313197" w:rsidP="00963AF6">
      <w:pPr>
        <w:pStyle w:val="Nadpis5"/>
        <w:spacing w:before="0" w:after="120" w:line="240" w:lineRule="auto"/>
        <w:jc w:val="both"/>
        <w:rPr>
          <w:rFonts w:ascii="Calibri Light" w:hAnsi="Calibri Light" w:cs="Calibri Light"/>
          <w:b w:val="0"/>
          <w:sz w:val="24"/>
          <w:szCs w:val="24"/>
          <w:u w:val="single"/>
        </w:rPr>
      </w:pPr>
    </w:p>
    <w:p w14:paraId="5E52D86D" w14:textId="2B45ACD5" w:rsidR="00AE5311" w:rsidRDefault="00AE5311" w:rsidP="00AE5311"/>
    <w:p w14:paraId="2B043C0D" w14:textId="5C807BF0" w:rsidR="00AE5311" w:rsidRDefault="00AE5311" w:rsidP="00AE5311"/>
    <w:p w14:paraId="481F8F63" w14:textId="77777777" w:rsidR="00AE5311" w:rsidRPr="00AE5311" w:rsidRDefault="00AE5311" w:rsidP="00AE5311"/>
    <w:p w14:paraId="2732F8FF" w14:textId="1CBA9AD2" w:rsidR="00E05153" w:rsidRPr="00B6500B" w:rsidRDefault="00C96040" w:rsidP="00963AF6">
      <w:pPr>
        <w:pStyle w:val="Nadpis5"/>
        <w:spacing w:before="0" w:after="120" w:line="240" w:lineRule="auto"/>
        <w:jc w:val="both"/>
        <w:rPr>
          <w:rFonts w:ascii="Calibri Light" w:hAnsi="Calibri Light" w:cs="Calibri Light"/>
          <w:b w:val="0"/>
          <w:sz w:val="24"/>
          <w:szCs w:val="24"/>
          <w:u w:val="single"/>
        </w:rPr>
      </w:pPr>
      <w:r w:rsidRPr="00B6500B">
        <w:rPr>
          <w:rFonts w:ascii="Calibri Light" w:hAnsi="Calibri Light" w:cs="Calibri Light"/>
          <w:b w:val="0"/>
          <w:sz w:val="24"/>
          <w:szCs w:val="24"/>
          <w:u w:val="single"/>
        </w:rPr>
        <w:lastRenderedPageBreak/>
        <w:t xml:space="preserve">2. </w:t>
      </w:r>
      <w:r w:rsidR="00E26D2D" w:rsidRPr="00B6500B">
        <w:rPr>
          <w:rFonts w:ascii="Calibri Light" w:hAnsi="Calibri Light" w:cs="Calibri Light"/>
          <w:b w:val="0"/>
          <w:sz w:val="24"/>
          <w:szCs w:val="24"/>
          <w:u w:val="single"/>
        </w:rPr>
        <w:t>POSLÁNÍ ŠKOLNÍ DRUŽINY</w:t>
      </w:r>
    </w:p>
    <w:p w14:paraId="69870B8D" w14:textId="3C59DB49" w:rsidR="00E05153" w:rsidRDefault="00E05153" w:rsidP="00963AF6">
      <w:pPr>
        <w:spacing w:after="120"/>
        <w:jc w:val="both"/>
        <w:rPr>
          <w:rFonts w:ascii="Calibri Light" w:hAnsi="Calibri Light" w:cs="Calibri Light"/>
        </w:rPr>
      </w:pPr>
      <w:r w:rsidRPr="00B6500B">
        <w:rPr>
          <w:rFonts w:ascii="Calibri Light" w:hAnsi="Calibri Light" w:cs="Calibri Light"/>
        </w:rPr>
        <w:t xml:space="preserve">Školní družina tvoří ve dnech školního vyučování mezistupeň mezi výukou ve škole a výchovou v rodině. ŠD není pokračováním školního vyučování, má svá specifika, která ji odlišují od školního vyučování. Hlavním posláním ŠD je zabezpečení zájmové činnosti, odpočinku a rekreace </w:t>
      </w:r>
      <w:r w:rsidR="00435F99" w:rsidRPr="00B6500B">
        <w:rPr>
          <w:rFonts w:ascii="Calibri Light" w:hAnsi="Calibri Light" w:cs="Calibri Light"/>
        </w:rPr>
        <w:t>účastníků</w:t>
      </w:r>
      <w:r w:rsidRPr="00B6500B">
        <w:rPr>
          <w:rFonts w:ascii="Calibri Light" w:hAnsi="Calibri Light" w:cs="Calibri Light"/>
        </w:rPr>
        <w:t xml:space="preserve"> a také dohledu nad </w:t>
      </w:r>
      <w:r w:rsidR="00435F99" w:rsidRPr="00B6500B">
        <w:rPr>
          <w:rFonts w:ascii="Calibri Light" w:hAnsi="Calibri Light" w:cs="Calibri Light"/>
        </w:rPr>
        <w:t>účastníky</w:t>
      </w:r>
      <w:r w:rsidRPr="00B6500B">
        <w:rPr>
          <w:rFonts w:ascii="Calibri Light" w:hAnsi="Calibri Light" w:cs="Calibri Light"/>
        </w:rPr>
        <w:t xml:space="preserve">.   </w:t>
      </w:r>
    </w:p>
    <w:p w14:paraId="5E3E5F6D" w14:textId="42AB5882" w:rsidR="0009037C" w:rsidRPr="00B6500B" w:rsidRDefault="0009037C" w:rsidP="00963AF6">
      <w:pPr>
        <w:spacing w:after="120"/>
        <w:jc w:val="both"/>
        <w:rPr>
          <w:rFonts w:ascii="Calibri Light" w:hAnsi="Calibri Light" w:cs="Calibri Light"/>
        </w:rPr>
      </w:pPr>
      <w:r>
        <w:rPr>
          <w:rFonts w:ascii="Calibri Light" w:hAnsi="Calibri Light" w:cs="Calibri Light"/>
        </w:rPr>
        <w:t xml:space="preserve">Činnost školní družiny je určena převážně pro žáky prvního stupně. K pravidelné denní docházce mohou být přijati i žáci druhého stupně. Činností vykonávaných školní družinou se mohou účastnit i žáci, kteří nejsou přijati </w:t>
      </w:r>
      <w:r w:rsidR="00C76A2B">
        <w:rPr>
          <w:rFonts w:ascii="Calibri Light" w:hAnsi="Calibri Light" w:cs="Calibri Light"/>
        </w:rPr>
        <w:t>k pravidelné denní docházce do družiny.</w:t>
      </w:r>
    </w:p>
    <w:p w14:paraId="7CD313E9" w14:textId="77777777" w:rsidR="00E05153" w:rsidRPr="00B6500B" w:rsidRDefault="00E05153" w:rsidP="00963AF6">
      <w:pPr>
        <w:spacing w:after="120"/>
        <w:jc w:val="both"/>
        <w:rPr>
          <w:rFonts w:ascii="Calibri Light" w:hAnsi="Calibri Light" w:cs="Calibri Light"/>
        </w:rPr>
      </w:pPr>
    </w:p>
    <w:p w14:paraId="48AFBCDE" w14:textId="68D90BBC" w:rsidR="00E05153" w:rsidRPr="00B6500B" w:rsidRDefault="00C96040" w:rsidP="00963AF6">
      <w:pPr>
        <w:jc w:val="both"/>
        <w:rPr>
          <w:rFonts w:ascii="Calibri Light" w:hAnsi="Calibri Light" w:cs="Calibri Light"/>
          <w:u w:val="single"/>
        </w:rPr>
      </w:pPr>
      <w:r w:rsidRPr="00B6500B">
        <w:rPr>
          <w:rFonts w:ascii="Calibri Light" w:hAnsi="Calibri Light" w:cs="Calibri Light"/>
          <w:u w:val="single"/>
        </w:rPr>
        <w:t xml:space="preserve">3. </w:t>
      </w:r>
      <w:r w:rsidR="00E26D2D" w:rsidRPr="00B6500B">
        <w:rPr>
          <w:rFonts w:ascii="Calibri Light" w:hAnsi="Calibri Light" w:cs="Calibri Light"/>
          <w:u w:val="single"/>
        </w:rPr>
        <w:t>PODROBNOSTI K VÝKONU PRÁV A POVINNOSTÍ ÚČASTNÍKŮ A JEJICH ZÁKONN</w:t>
      </w:r>
      <w:r w:rsidR="00054F97" w:rsidRPr="00B6500B">
        <w:rPr>
          <w:rFonts w:ascii="Calibri Light" w:hAnsi="Calibri Light" w:cs="Calibri Light"/>
          <w:u w:val="single"/>
        </w:rPr>
        <w:t>ÝCH ZÁSTUPCŮ VE ŠKOLSKÉM ZAŘÍZENÍ</w:t>
      </w:r>
    </w:p>
    <w:p w14:paraId="16FE1043" w14:textId="77777777" w:rsidR="00636F53" w:rsidRPr="00B6500B" w:rsidRDefault="00636F53" w:rsidP="00963AF6">
      <w:pPr>
        <w:tabs>
          <w:tab w:val="left" w:pos="284"/>
        </w:tabs>
        <w:spacing w:after="240"/>
        <w:jc w:val="both"/>
        <w:rPr>
          <w:rFonts w:ascii="Calibri Light" w:hAnsi="Calibri Light" w:cs="Calibri Light"/>
          <w:u w:val="single"/>
        </w:rPr>
      </w:pPr>
    </w:p>
    <w:p w14:paraId="66B393BC" w14:textId="727BEB48" w:rsidR="00E05153" w:rsidRPr="00B6500B" w:rsidRDefault="00E05153" w:rsidP="00963AF6">
      <w:pPr>
        <w:tabs>
          <w:tab w:val="left" w:pos="284"/>
        </w:tabs>
        <w:spacing w:after="240"/>
        <w:jc w:val="both"/>
        <w:rPr>
          <w:rFonts w:ascii="Calibri Light" w:hAnsi="Calibri Light" w:cs="Calibri Light"/>
          <w:caps/>
          <w:u w:val="single"/>
        </w:rPr>
      </w:pPr>
      <w:r w:rsidRPr="00B6500B">
        <w:rPr>
          <w:rFonts w:ascii="Calibri Light" w:hAnsi="Calibri Light" w:cs="Calibri Light"/>
          <w:u w:val="single"/>
        </w:rPr>
        <w:t>P</w:t>
      </w:r>
      <w:r w:rsidR="00313197" w:rsidRPr="00B6500B">
        <w:rPr>
          <w:rFonts w:ascii="Calibri Light" w:hAnsi="Calibri Light" w:cs="Calibri Light"/>
          <w:u w:val="single"/>
        </w:rPr>
        <w:t>ráva a povinnosti účastníků</w:t>
      </w:r>
    </w:p>
    <w:p w14:paraId="12378DF5" w14:textId="747D592C" w:rsidR="00E05153" w:rsidRPr="004D72DA" w:rsidRDefault="00B00A20" w:rsidP="00564FF3">
      <w:pPr>
        <w:tabs>
          <w:tab w:val="left" w:pos="709"/>
        </w:tabs>
        <w:ind w:left="709" w:hanging="851"/>
        <w:jc w:val="both"/>
        <w:rPr>
          <w:rFonts w:ascii="Calibri Light" w:hAnsi="Calibri Light" w:cs="Calibri Light"/>
          <w:b/>
          <w:bCs/>
        </w:rPr>
      </w:pPr>
      <w:r w:rsidRPr="004D72DA">
        <w:rPr>
          <w:rFonts w:ascii="Calibri Light" w:hAnsi="Calibri Light" w:cs="Calibri Light"/>
          <w:b/>
          <w:bCs/>
        </w:rPr>
        <w:t xml:space="preserve">  </w:t>
      </w:r>
      <w:r w:rsidR="00E05153" w:rsidRPr="004D72DA">
        <w:rPr>
          <w:rFonts w:ascii="Calibri Light" w:hAnsi="Calibri Light" w:cs="Calibri Light"/>
          <w:b/>
          <w:bCs/>
        </w:rPr>
        <w:t>Účastníci mají právo</w:t>
      </w:r>
      <w:r w:rsidR="00900E07">
        <w:rPr>
          <w:rFonts w:ascii="Calibri Light" w:hAnsi="Calibri Light" w:cs="Calibri Light"/>
          <w:b/>
          <w:bCs/>
        </w:rPr>
        <w:t xml:space="preserve"> </w:t>
      </w:r>
      <w:proofErr w:type="gramStart"/>
      <w:r w:rsidR="00900E07">
        <w:rPr>
          <w:rFonts w:ascii="Calibri Light" w:hAnsi="Calibri Light" w:cs="Calibri Light"/>
          <w:b/>
          <w:bCs/>
        </w:rPr>
        <w:t>na</w:t>
      </w:r>
      <w:proofErr w:type="gramEnd"/>
      <w:r w:rsidR="00DC24D4" w:rsidRPr="004D72DA">
        <w:rPr>
          <w:rFonts w:ascii="Calibri Light" w:hAnsi="Calibri Light" w:cs="Calibri Light"/>
          <w:b/>
          <w:bCs/>
        </w:rPr>
        <w:t>:</w:t>
      </w:r>
    </w:p>
    <w:p w14:paraId="784DB0BD" w14:textId="07BF0FCC" w:rsidR="00E05153" w:rsidRDefault="00E05153" w:rsidP="00564FF3">
      <w:pPr>
        <w:pStyle w:val="Odstavecseseznamem"/>
        <w:numPr>
          <w:ilvl w:val="0"/>
          <w:numId w:val="21"/>
        </w:numPr>
        <w:tabs>
          <w:tab w:val="left" w:pos="709"/>
        </w:tabs>
        <w:jc w:val="both"/>
        <w:rPr>
          <w:rFonts w:ascii="Calibri Light" w:hAnsi="Calibri Light" w:cs="Calibri Light"/>
        </w:rPr>
      </w:pPr>
      <w:r w:rsidRPr="00B6500B">
        <w:rPr>
          <w:rFonts w:ascii="Calibri Light" w:hAnsi="Calibri Light" w:cs="Calibri Light"/>
        </w:rPr>
        <w:t xml:space="preserve">na </w:t>
      </w:r>
      <w:r w:rsidR="00B6500B">
        <w:rPr>
          <w:rFonts w:ascii="Calibri Light" w:hAnsi="Calibri Light" w:cs="Calibri Light"/>
        </w:rPr>
        <w:t>svobodnou účast v zájmovém vzdělávání</w:t>
      </w:r>
    </w:p>
    <w:p w14:paraId="47CDBF07" w14:textId="2DC084D0" w:rsidR="004D72DA" w:rsidRPr="00B6500B" w:rsidRDefault="004D72DA" w:rsidP="00564FF3">
      <w:pPr>
        <w:pStyle w:val="Odstavecseseznamem"/>
        <w:numPr>
          <w:ilvl w:val="0"/>
          <w:numId w:val="21"/>
        </w:numPr>
        <w:tabs>
          <w:tab w:val="left" w:pos="709"/>
        </w:tabs>
        <w:jc w:val="both"/>
        <w:rPr>
          <w:rFonts w:ascii="Calibri Light" w:hAnsi="Calibri Light" w:cs="Calibri Light"/>
        </w:rPr>
      </w:pPr>
      <w:r>
        <w:rPr>
          <w:rFonts w:ascii="Calibri Light" w:hAnsi="Calibri Light" w:cs="Calibri Light"/>
        </w:rPr>
        <w:t>na zajištění prostoru pro veškerý rozvoj osobnosti</w:t>
      </w:r>
    </w:p>
    <w:p w14:paraId="57824077" w14:textId="1E6370E4" w:rsidR="00E05153" w:rsidRPr="00B6500B" w:rsidRDefault="00E05153" w:rsidP="00564FF3">
      <w:pPr>
        <w:pStyle w:val="Odstavecseseznamem"/>
        <w:numPr>
          <w:ilvl w:val="0"/>
          <w:numId w:val="21"/>
        </w:numPr>
        <w:tabs>
          <w:tab w:val="left" w:pos="709"/>
        </w:tabs>
        <w:jc w:val="both"/>
        <w:rPr>
          <w:rFonts w:ascii="Calibri Light" w:hAnsi="Calibri Light" w:cs="Calibri Light"/>
        </w:rPr>
      </w:pPr>
      <w:r w:rsidRPr="00B6500B">
        <w:rPr>
          <w:rFonts w:ascii="Calibri Light" w:hAnsi="Calibri Light" w:cs="Calibri Light"/>
        </w:rPr>
        <w:t>na ochranu zdraví a ochranu před jakoukoli formou diskriminace a násilí</w:t>
      </w:r>
    </w:p>
    <w:p w14:paraId="3AEFEE2C" w14:textId="6A5A7C32" w:rsidR="00E05153" w:rsidRDefault="00E05153" w:rsidP="00564FF3">
      <w:pPr>
        <w:pStyle w:val="Odstavecseseznamem"/>
        <w:numPr>
          <w:ilvl w:val="0"/>
          <w:numId w:val="21"/>
        </w:numPr>
        <w:tabs>
          <w:tab w:val="left" w:pos="709"/>
        </w:tabs>
        <w:jc w:val="both"/>
        <w:rPr>
          <w:rFonts w:ascii="Calibri Light" w:hAnsi="Calibri Light" w:cs="Calibri Light"/>
        </w:rPr>
      </w:pPr>
      <w:r w:rsidRPr="00B6500B">
        <w:rPr>
          <w:rFonts w:ascii="Calibri Light" w:hAnsi="Calibri Light" w:cs="Calibri Light"/>
        </w:rPr>
        <w:t>na svobodu myšlení, projevu, shromažďování, náboženství</w:t>
      </w:r>
    </w:p>
    <w:p w14:paraId="2C5B7863" w14:textId="0BBAC678" w:rsidR="004D72DA" w:rsidRDefault="004D72DA" w:rsidP="00564FF3">
      <w:pPr>
        <w:pStyle w:val="Odstavecseseznamem"/>
        <w:numPr>
          <w:ilvl w:val="0"/>
          <w:numId w:val="21"/>
        </w:numPr>
        <w:tabs>
          <w:tab w:val="left" w:pos="709"/>
        </w:tabs>
        <w:jc w:val="both"/>
        <w:rPr>
          <w:rFonts w:ascii="Calibri Light" w:hAnsi="Calibri Light" w:cs="Calibri Light"/>
        </w:rPr>
      </w:pPr>
      <w:r>
        <w:rPr>
          <w:rFonts w:ascii="Calibri Light" w:hAnsi="Calibri Light" w:cs="Calibri Light"/>
        </w:rPr>
        <w:t>na vyjádření vlastního názoru</w:t>
      </w:r>
    </w:p>
    <w:p w14:paraId="175C9D5F" w14:textId="2F87CC8D" w:rsidR="004D72DA" w:rsidRPr="00B6500B" w:rsidRDefault="004D72DA" w:rsidP="00564FF3">
      <w:pPr>
        <w:pStyle w:val="Odstavecseseznamem"/>
        <w:numPr>
          <w:ilvl w:val="0"/>
          <w:numId w:val="21"/>
        </w:numPr>
        <w:tabs>
          <w:tab w:val="left" w:pos="709"/>
        </w:tabs>
        <w:jc w:val="both"/>
        <w:rPr>
          <w:rFonts w:ascii="Calibri Light" w:hAnsi="Calibri Light" w:cs="Calibri Light"/>
        </w:rPr>
      </w:pPr>
      <w:r>
        <w:rPr>
          <w:rFonts w:ascii="Calibri Light" w:hAnsi="Calibri Light" w:cs="Calibri Light"/>
        </w:rPr>
        <w:t>na zabezpečení přístupu k informacím</w:t>
      </w:r>
    </w:p>
    <w:p w14:paraId="2190D8C4" w14:textId="707AA7E4" w:rsidR="00E05153" w:rsidRPr="00B6500B" w:rsidRDefault="00E05153" w:rsidP="00564FF3">
      <w:pPr>
        <w:pStyle w:val="Odstavecseseznamem"/>
        <w:numPr>
          <w:ilvl w:val="0"/>
          <w:numId w:val="21"/>
        </w:numPr>
        <w:tabs>
          <w:tab w:val="left" w:pos="709"/>
        </w:tabs>
        <w:jc w:val="both"/>
        <w:rPr>
          <w:rFonts w:ascii="Calibri Light" w:hAnsi="Calibri Light" w:cs="Calibri Light"/>
        </w:rPr>
      </w:pPr>
      <w:r w:rsidRPr="00B6500B">
        <w:rPr>
          <w:rFonts w:ascii="Calibri Light" w:hAnsi="Calibri Light" w:cs="Calibri Light"/>
        </w:rPr>
        <w:t>na odpočinek a dodržování základních psychohygienických podmínek</w:t>
      </w:r>
    </w:p>
    <w:p w14:paraId="1064B963" w14:textId="77777777" w:rsidR="003D4EBB" w:rsidRPr="00B6500B" w:rsidRDefault="00E05153" w:rsidP="00564FF3">
      <w:pPr>
        <w:pStyle w:val="Odstavecseseznamem"/>
        <w:numPr>
          <w:ilvl w:val="0"/>
          <w:numId w:val="21"/>
        </w:numPr>
        <w:tabs>
          <w:tab w:val="left" w:pos="709"/>
        </w:tabs>
        <w:jc w:val="both"/>
        <w:rPr>
          <w:rFonts w:ascii="Calibri Light" w:hAnsi="Calibri Light" w:cs="Calibri Light"/>
        </w:rPr>
      </w:pPr>
      <w:r w:rsidRPr="00B6500B">
        <w:rPr>
          <w:rFonts w:ascii="Calibri Light" w:hAnsi="Calibri Light" w:cs="Calibri Light"/>
        </w:rPr>
        <w:t>být seznámeni se všemi předpisy se vztahem k jejich pobytu a činnosti ve škole</w:t>
      </w:r>
    </w:p>
    <w:p w14:paraId="43EDD2FC" w14:textId="77777777" w:rsidR="003D4EBB" w:rsidRPr="00B6500B" w:rsidRDefault="003D4EBB" w:rsidP="00963AF6">
      <w:pPr>
        <w:tabs>
          <w:tab w:val="left" w:pos="709"/>
        </w:tabs>
        <w:spacing w:after="120"/>
        <w:jc w:val="both"/>
        <w:rPr>
          <w:rFonts w:ascii="Calibri Light" w:hAnsi="Calibri Light" w:cs="Calibri Light"/>
        </w:rPr>
      </w:pPr>
    </w:p>
    <w:p w14:paraId="2BE53485" w14:textId="63F7C8CF" w:rsidR="00E05153" w:rsidRPr="004D72DA" w:rsidRDefault="00E05153" w:rsidP="00564FF3">
      <w:pPr>
        <w:tabs>
          <w:tab w:val="left" w:pos="709"/>
        </w:tabs>
        <w:jc w:val="both"/>
        <w:rPr>
          <w:rFonts w:ascii="Calibri Light" w:hAnsi="Calibri Light" w:cs="Calibri Light"/>
          <w:b/>
          <w:bCs/>
        </w:rPr>
      </w:pPr>
      <w:r w:rsidRPr="004D72DA">
        <w:rPr>
          <w:rFonts w:ascii="Calibri Light" w:hAnsi="Calibri Light" w:cs="Calibri Light"/>
          <w:b/>
          <w:bCs/>
        </w:rPr>
        <w:t>Účastníci jsou povinni</w:t>
      </w:r>
      <w:r w:rsidR="00DC24D4" w:rsidRPr="004D72DA">
        <w:rPr>
          <w:rFonts w:ascii="Calibri Light" w:hAnsi="Calibri Light" w:cs="Calibri Light"/>
          <w:b/>
          <w:bCs/>
        </w:rPr>
        <w:t>:</w:t>
      </w:r>
    </w:p>
    <w:p w14:paraId="131CA1F8" w14:textId="1E6D0E9B"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rPr>
        <w:t>řádně docházet po přihlášení do školského zařízení</w:t>
      </w:r>
    </w:p>
    <w:p w14:paraId="4C7E5DCA" w14:textId="75403EE3"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rPr>
        <w:t>dodržovat</w:t>
      </w:r>
      <w:r w:rsidR="004D72DA">
        <w:rPr>
          <w:rFonts w:ascii="Calibri Light" w:hAnsi="Calibri Light" w:cs="Calibri Light"/>
        </w:rPr>
        <w:t xml:space="preserve"> vnitřní řád družiny, řády učeben, školní řád</w:t>
      </w:r>
      <w:r w:rsidRPr="00B6500B">
        <w:rPr>
          <w:rFonts w:ascii="Calibri Light" w:hAnsi="Calibri Light" w:cs="Calibri Light"/>
        </w:rPr>
        <w:t xml:space="preserve"> a pokyny školy a školského zařízení k ochraně zdraví a bezpečnosti, s nimiž byli seznámeni</w:t>
      </w:r>
    </w:p>
    <w:p w14:paraId="26E0FF27" w14:textId="51D9BE49"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szCs w:val="24"/>
        </w:rPr>
        <w:t>chovat se slušně k dospělým i jiným žákům školy, dbát pokynů pedagogických a provozních pracovníků, dodržovat školní řád, řád školní družiny a řády odborných učeben, chovat se tak, aby neohrozili zdraví svoje, ani jiných osob</w:t>
      </w:r>
    </w:p>
    <w:p w14:paraId="18C25B91" w14:textId="49AB95A2" w:rsidR="00803A43" w:rsidRPr="00B6500B" w:rsidRDefault="00803A4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rPr>
        <w:t>respektovat práva druhého, vyjadřovat se slušně, nedopustit se násilí, neponižovat, nezesměšňovat či jinou formou neomezovat práva spolužáka</w:t>
      </w:r>
    </w:p>
    <w:p w14:paraId="20A93CCF" w14:textId="4E829F85"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szCs w:val="24"/>
        </w:rPr>
        <w:t>zvláště hrubé slovní a úmyslné fyzické útoky účastníka vůči pracovníkům školní družiny se vždy považují za závažné zaviněné porušení povinností stanovených tímto řádem</w:t>
      </w:r>
    </w:p>
    <w:p w14:paraId="178E892C" w14:textId="7D674063"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rPr>
        <w:t xml:space="preserve">účastnit se činností organizovaných </w:t>
      </w:r>
      <w:r w:rsidR="00963AF6" w:rsidRPr="00B6500B">
        <w:rPr>
          <w:rFonts w:ascii="Calibri Light" w:hAnsi="Calibri Light" w:cs="Calibri Light"/>
        </w:rPr>
        <w:t>družinou – docházka</w:t>
      </w:r>
      <w:r w:rsidRPr="00B6500B">
        <w:rPr>
          <w:rFonts w:ascii="Calibri Light" w:hAnsi="Calibri Light" w:cs="Calibri Light"/>
        </w:rPr>
        <w:t xml:space="preserve"> do zájmových kroužků a do školní družiny je pro přihlášené účastníky povinná, odhlásit se účastník může vždy ke konci pololetí</w:t>
      </w:r>
    </w:p>
    <w:p w14:paraId="52312AC2" w14:textId="77D6A1C5"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rPr>
        <w:t>chodit do školní družiny vhodně a čistě upraveni a oblečeni</w:t>
      </w:r>
    </w:p>
    <w:p w14:paraId="43424325" w14:textId="2CFF20A1"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rPr>
        <w:t>zacházet se školními potřebami šetrně, udržovat své místo, třídu i ostatní školní prostory v čistotě a pořádku, chránit majetek před poškozením</w:t>
      </w:r>
    </w:p>
    <w:p w14:paraId="6016C725" w14:textId="6C130258"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rPr>
        <w:t xml:space="preserve">z bezpečnostních důvodů neopouštět školní budovu bez vědomí vychovatelek školní družiny, v době přestávky mezi dopoledním a odpoledním vyučováním opouštět školu </w:t>
      </w:r>
      <w:r w:rsidRPr="00B6500B">
        <w:rPr>
          <w:rFonts w:ascii="Calibri Light" w:hAnsi="Calibri Light" w:cs="Calibri Light"/>
        </w:rPr>
        <w:lastRenderedPageBreak/>
        <w:t xml:space="preserve">jen na základě písemného souhlasu zákonných zástupců, bez tohoto souhlasu </w:t>
      </w:r>
      <w:r w:rsidR="00313197" w:rsidRPr="00B6500B">
        <w:rPr>
          <w:rFonts w:ascii="Calibri Light" w:hAnsi="Calibri Light" w:cs="Calibri Light"/>
        </w:rPr>
        <w:t>tráví tuto</w:t>
      </w:r>
      <w:r w:rsidRPr="00B6500B">
        <w:rPr>
          <w:rFonts w:ascii="Calibri Light" w:hAnsi="Calibri Light" w:cs="Calibri Light"/>
        </w:rPr>
        <w:t xml:space="preserve"> přestávku ve školní družině</w:t>
      </w:r>
    </w:p>
    <w:p w14:paraId="64E2B513" w14:textId="7D3F9E0F"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rPr>
        <w:t>chránit své zdraví i zdraví spolužáků, účastníkům jsou zakázány všechny činnosti, které jsou zdraví škodlivé</w:t>
      </w:r>
      <w:r w:rsidR="005B43FD" w:rsidRPr="00B6500B">
        <w:rPr>
          <w:rFonts w:ascii="Calibri Light" w:hAnsi="Calibri Light" w:cs="Calibri Light"/>
        </w:rPr>
        <w:t xml:space="preserve"> (kouření cigaret, elektronických cigaret, pití alkoholických nápojů, zneužívání návykových látek, </w:t>
      </w:r>
      <w:r w:rsidR="00313197" w:rsidRPr="00B6500B">
        <w:rPr>
          <w:rFonts w:ascii="Calibri Light" w:hAnsi="Calibri Light" w:cs="Calibri Light"/>
        </w:rPr>
        <w:t>nikotinov</w:t>
      </w:r>
      <w:r w:rsidR="005B43FD" w:rsidRPr="00B6500B">
        <w:rPr>
          <w:rFonts w:ascii="Calibri Light" w:hAnsi="Calibri Light" w:cs="Calibri Light"/>
        </w:rPr>
        <w:t>ých</w:t>
      </w:r>
      <w:r w:rsidR="00313197" w:rsidRPr="00B6500B">
        <w:rPr>
          <w:rFonts w:ascii="Calibri Light" w:hAnsi="Calibri Light" w:cs="Calibri Light"/>
        </w:rPr>
        <w:t xml:space="preserve"> sáčk</w:t>
      </w:r>
      <w:r w:rsidR="005B43FD" w:rsidRPr="00B6500B">
        <w:rPr>
          <w:rFonts w:ascii="Calibri Light" w:hAnsi="Calibri Light" w:cs="Calibri Light"/>
        </w:rPr>
        <w:t>ů)</w:t>
      </w:r>
    </w:p>
    <w:p w14:paraId="6849838D" w14:textId="76AFEC96"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rPr>
        <w:t>každý úraz nebo vznik škody, ke kterému došlo v souvislosti s činností školského zařízení, hlásit bez zbytečného odkladu vychovatelce školní družiny, vedoucímu zájmového kroužku nebo jinému zaměstnanci školy</w:t>
      </w:r>
    </w:p>
    <w:p w14:paraId="67489668" w14:textId="524379CC" w:rsidR="00E05153" w:rsidRPr="00B6500B" w:rsidRDefault="00E05153" w:rsidP="00564FF3">
      <w:pPr>
        <w:pStyle w:val="Odstavecseseznamem"/>
        <w:numPr>
          <w:ilvl w:val="0"/>
          <w:numId w:val="21"/>
        </w:numPr>
        <w:tabs>
          <w:tab w:val="left" w:pos="720"/>
        </w:tabs>
        <w:jc w:val="both"/>
        <w:rPr>
          <w:rFonts w:ascii="Calibri Light" w:hAnsi="Calibri Light" w:cs="Calibri Light"/>
        </w:rPr>
      </w:pPr>
      <w:r w:rsidRPr="00B6500B">
        <w:rPr>
          <w:rFonts w:ascii="Calibri Light" w:hAnsi="Calibri Light" w:cs="Calibri Light"/>
        </w:rPr>
        <w:t>nenosit do školského zařízení předměty, které nesouvisí s jeho činností a mohly by ohrozit zdraví a bezpečnost jeho nebo jiných osob, cenné předměty, včetně šperků a mobilních telefonů</w:t>
      </w:r>
      <w:r w:rsidR="00564FF3" w:rsidRPr="00B6500B">
        <w:rPr>
          <w:rFonts w:ascii="Calibri Light" w:hAnsi="Calibri Light" w:cs="Calibri Light"/>
        </w:rPr>
        <w:t>.</w:t>
      </w:r>
      <w:r w:rsidRPr="00B6500B">
        <w:rPr>
          <w:rFonts w:ascii="Calibri Light" w:hAnsi="Calibri Light" w:cs="Calibri Light"/>
        </w:rPr>
        <w:t xml:space="preserve"> </w:t>
      </w:r>
    </w:p>
    <w:p w14:paraId="0050D10B" w14:textId="77777777" w:rsidR="00564FF3" w:rsidRPr="00B6500B" w:rsidRDefault="00564FF3" w:rsidP="00564FF3">
      <w:pPr>
        <w:tabs>
          <w:tab w:val="left" w:pos="709"/>
          <w:tab w:val="left" w:pos="851"/>
        </w:tabs>
        <w:jc w:val="both"/>
        <w:rPr>
          <w:rFonts w:ascii="Calibri Light" w:hAnsi="Calibri Light" w:cs="Calibri Light"/>
        </w:rPr>
      </w:pPr>
    </w:p>
    <w:p w14:paraId="6FC8C929" w14:textId="54FCC650" w:rsidR="00E05153" w:rsidRPr="004D72DA" w:rsidRDefault="00E05153" w:rsidP="00564FF3">
      <w:pPr>
        <w:tabs>
          <w:tab w:val="left" w:pos="709"/>
          <w:tab w:val="left" w:pos="851"/>
        </w:tabs>
        <w:jc w:val="both"/>
        <w:rPr>
          <w:rFonts w:ascii="Calibri Light" w:hAnsi="Calibri Light" w:cs="Calibri Light"/>
          <w:b/>
          <w:bCs/>
        </w:rPr>
      </w:pPr>
      <w:r w:rsidRPr="004D72DA">
        <w:rPr>
          <w:rFonts w:ascii="Calibri Light" w:hAnsi="Calibri Light" w:cs="Calibri Light"/>
          <w:b/>
          <w:bCs/>
        </w:rPr>
        <w:t>Zákonní zástupci mají právo</w:t>
      </w:r>
      <w:r w:rsidR="00DC24D4" w:rsidRPr="004D72DA">
        <w:rPr>
          <w:rFonts w:ascii="Calibri Light" w:hAnsi="Calibri Light" w:cs="Calibri Light"/>
          <w:b/>
          <w:bCs/>
        </w:rPr>
        <w:t>:</w:t>
      </w:r>
    </w:p>
    <w:p w14:paraId="04DA1678" w14:textId="7D1E2A2B" w:rsidR="00E05153" w:rsidRPr="00B6500B" w:rsidRDefault="00E05153" w:rsidP="00564FF3">
      <w:pPr>
        <w:pStyle w:val="Odstavecseseznamem"/>
        <w:numPr>
          <w:ilvl w:val="0"/>
          <w:numId w:val="21"/>
        </w:numPr>
        <w:tabs>
          <w:tab w:val="left" w:pos="709"/>
        </w:tabs>
        <w:jc w:val="both"/>
        <w:rPr>
          <w:rFonts w:ascii="Calibri Light" w:hAnsi="Calibri Light" w:cs="Calibri Light"/>
        </w:rPr>
      </w:pPr>
      <w:r w:rsidRPr="00B6500B">
        <w:rPr>
          <w:rFonts w:ascii="Calibri Light" w:hAnsi="Calibri Light" w:cs="Calibri Light"/>
        </w:rPr>
        <w:t>informace o škole podle zákona č. 106/1999 Sb., o svobodném přístupu k informacím, ve znění pozdějších předpisů</w:t>
      </w:r>
    </w:p>
    <w:p w14:paraId="4D511426" w14:textId="29DBE397" w:rsidR="00DC24D4" w:rsidRPr="00B6500B" w:rsidRDefault="00900E07" w:rsidP="00564FF3">
      <w:pPr>
        <w:pStyle w:val="Odstavecseseznamem"/>
        <w:numPr>
          <w:ilvl w:val="0"/>
          <w:numId w:val="21"/>
        </w:numPr>
        <w:tabs>
          <w:tab w:val="left" w:pos="709"/>
        </w:tabs>
        <w:jc w:val="both"/>
        <w:rPr>
          <w:rFonts w:ascii="Calibri Light" w:hAnsi="Calibri Light" w:cs="Calibri Light"/>
        </w:rPr>
      </w:pPr>
      <w:r>
        <w:rPr>
          <w:rFonts w:ascii="Calibri Light" w:hAnsi="Calibri Light" w:cs="Calibri Light"/>
        </w:rPr>
        <w:t>povinnost se seznámit se školním řádem, vnitřním řádem ŠD a i dalšími vnitřními předpisy</w:t>
      </w:r>
      <w:r w:rsidR="00E05153" w:rsidRPr="00B6500B">
        <w:rPr>
          <w:rFonts w:ascii="Calibri Light" w:hAnsi="Calibri Light" w:cs="Calibri Light"/>
        </w:rPr>
        <w:t xml:space="preserve"> školy</w:t>
      </w:r>
    </w:p>
    <w:p w14:paraId="3FCD9005" w14:textId="20E5FABD" w:rsidR="00E05153" w:rsidRPr="00B6500B" w:rsidRDefault="00E05153" w:rsidP="00564FF3">
      <w:pPr>
        <w:pStyle w:val="Odstavecseseznamem"/>
        <w:numPr>
          <w:ilvl w:val="0"/>
          <w:numId w:val="21"/>
        </w:numPr>
        <w:tabs>
          <w:tab w:val="left" w:pos="709"/>
        </w:tabs>
        <w:jc w:val="both"/>
        <w:rPr>
          <w:rFonts w:ascii="Calibri Light" w:hAnsi="Calibri Light" w:cs="Calibri Light"/>
        </w:rPr>
      </w:pPr>
      <w:r w:rsidRPr="00B6500B">
        <w:rPr>
          <w:rFonts w:ascii="Calibri Light" w:hAnsi="Calibri Light" w:cs="Calibri Light"/>
        </w:rPr>
        <w:t>vyjadřovat se ke všem rozhodnutím týkajícím se podstatných záležitostí žáka a jeho pobytu ve školní družině</w:t>
      </w:r>
    </w:p>
    <w:p w14:paraId="59154A24" w14:textId="77777777" w:rsidR="00160828" w:rsidRPr="00B6500B" w:rsidRDefault="00DC24D4" w:rsidP="00564FF3">
      <w:pPr>
        <w:pStyle w:val="Odstavecseseznamem"/>
        <w:numPr>
          <w:ilvl w:val="0"/>
          <w:numId w:val="21"/>
        </w:numPr>
        <w:tabs>
          <w:tab w:val="left" w:pos="709"/>
        </w:tabs>
        <w:jc w:val="both"/>
        <w:rPr>
          <w:rFonts w:ascii="Calibri Light" w:hAnsi="Calibri Light" w:cs="Calibri Light"/>
        </w:rPr>
      </w:pPr>
      <w:r w:rsidRPr="00B6500B">
        <w:rPr>
          <w:rFonts w:ascii="Calibri Light" w:hAnsi="Calibri Light" w:cs="Calibri Light"/>
        </w:rPr>
        <w:t>na informace týkající se chování a průběhu výchovného a zájmového vzdělávání dítěte ve školní družině</w:t>
      </w:r>
      <w:r w:rsidR="00902C10" w:rsidRPr="00B6500B">
        <w:rPr>
          <w:rFonts w:ascii="Calibri Light" w:hAnsi="Calibri Light" w:cs="Calibri Light"/>
        </w:rPr>
        <w:t xml:space="preserve"> </w:t>
      </w:r>
    </w:p>
    <w:p w14:paraId="5A574C34" w14:textId="16AE6E38" w:rsidR="00902C10" w:rsidRPr="00B6500B" w:rsidRDefault="00902C10" w:rsidP="00564FF3">
      <w:pPr>
        <w:pStyle w:val="Odstavecseseznamem"/>
        <w:numPr>
          <w:ilvl w:val="0"/>
          <w:numId w:val="21"/>
        </w:numPr>
        <w:tabs>
          <w:tab w:val="left" w:pos="709"/>
        </w:tabs>
        <w:jc w:val="both"/>
        <w:rPr>
          <w:rFonts w:ascii="Calibri Light" w:hAnsi="Calibri Light" w:cs="Calibri Light"/>
        </w:rPr>
      </w:pPr>
      <w:r w:rsidRPr="00B6500B">
        <w:rPr>
          <w:rFonts w:ascii="Calibri Light" w:hAnsi="Calibri Light" w:cs="Calibri Light"/>
        </w:rPr>
        <w:t xml:space="preserve">pro komunikaci </w:t>
      </w:r>
      <w:r w:rsidR="00160828" w:rsidRPr="00B6500B">
        <w:rPr>
          <w:rFonts w:ascii="Calibri Light" w:hAnsi="Calibri Light" w:cs="Calibri Light"/>
        </w:rPr>
        <w:t xml:space="preserve">se ŠD </w:t>
      </w:r>
      <w:r w:rsidR="004D72DA">
        <w:rPr>
          <w:rFonts w:ascii="Calibri Light" w:hAnsi="Calibri Light" w:cs="Calibri Light"/>
        </w:rPr>
        <w:t>využívají</w:t>
      </w:r>
      <w:r w:rsidRPr="00B6500B">
        <w:rPr>
          <w:rFonts w:ascii="Calibri Light" w:hAnsi="Calibri Light" w:cs="Calibri Light"/>
        </w:rPr>
        <w:t xml:space="preserve"> </w:t>
      </w:r>
      <w:r w:rsidR="00160828" w:rsidRPr="00B6500B">
        <w:rPr>
          <w:rFonts w:ascii="Calibri Light" w:hAnsi="Calibri Light" w:cs="Calibri Light"/>
        </w:rPr>
        <w:t xml:space="preserve">informační systém školy – Bakaláři – </w:t>
      </w:r>
      <w:proofErr w:type="spellStart"/>
      <w:r w:rsidR="00160828" w:rsidRPr="00B6500B">
        <w:rPr>
          <w:rFonts w:ascii="Calibri Light" w:hAnsi="Calibri Light" w:cs="Calibri Light"/>
        </w:rPr>
        <w:t>Komens</w:t>
      </w:r>
      <w:proofErr w:type="spellEnd"/>
      <w:r w:rsidR="00160828" w:rsidRPr="00B6500B">
        <w:rPr>
          <w:rFonts w:ascii="Calibri Light" w:hAnsi="Calibri Light" w:cs="Calibri Light"/>
        </w:rPr>
        <w:t xml:space="preserve"> nebo tel. kontakty na webových stránkách školy </w:t>
      </w:r>
    </w:p>
    <w:p w14:paraId="2CA62D7D" w14:textId="2177CFB8" w:rsidR="00DC24D4" w:rsidRPr="00B6500B" w:rsidRDefault="00DC24D4" w:rsidP="00963AF6">
      <w:pPr>
        <w:tabs>
          <w:tab w:val="left" w:pos="426"/>
        </w:tabs>
        <w:spacing w:after="120"/>
        <w:jc w:val="both"/>
        <w:rPr>
          <w:rFonts w:ascii="Calibri Light" w:hAnsi="Calibri Light" w:cs="Calibri Light"/>
        </w:rPr>
      </w:pPr>
    </w:p>
    <w:p w14:paraId="4C1AEADB" w14:textId="29CE4C7A" w:rsidR="00E05153" w:rsidRPr="004D72DA" w:rsidRDefault="00E05153" w:rsidP="00564FF3">
      <w:pPr>
        <w:tabs>
          <w:tab w:val="left" w:pos="426"/>
        </w:tabs>
        <w:ind w:left="426" w:hanging="426"/>
        <w:jc w:val="both"/>
        <w:rPr>
          <w:rFonts w:ascii="Calibri Light" w:hAnsi="Calibri Light" w:cs="Calibri Light"/>
          <w:b/>
          <w:bCs/>
        </w:rPr>
      </w:pPr>
      <w:r w:rsidRPr="00B6500B">
        <w:rPr>
          <w:rFonts w:ascii="Calibri Light" w:hAnsi="Calibri Light" w:cs="Calibri Light"/>
        </w:rPr>
        <w:t xml:space="preserve"> </w:t>
      </w:r>
      <w:r w:rsidRPr="004D72DA">
        <w:rPr>
          <w:rFonts w:ascii="Calibri Light" w:hAnsi="Calibri Light" w:cs="Calibri Light"/>
          <w:b/>
          <w:bCs/>
        </w:rPr>
        <w:t>Zákonný zástupce účastníka je povinen</w:t>
      </w:r>
      <w:r w:rsidR="00DC24D4" w:rsidRPr="004D72DA">
        <w:rPr>
          <w:rFonts w:ascii="Calibri Light" w:hAnsi="Calibri Light" w:cs="Calibri Light"/>
          <w:b/>
          <w:bCs/>
        </w:rPr>
        <w:t>:</w:t>
      </w:r>
      <w:r w:rsidRPr="004D72DA">
        <w:rPr>
          <w:rFonts w:ascii="Calibri Light" w:hAnsi="Calibri Light" w:cs="Calibri Light"/>
          <w:b/>
          <w:bCs/>
        </w:rPr>
        <w:t xml:space="preserve"> </w:t>
      </w:r>
    </w:p>
    <w:p w14:paraId="6A58BD8F" w14:textId="5D1526C2" w:rsidR="00DC24D4" w:rsidRPr="00B6500B" w:rsidRDefault="00DC24D4" w:rsidP="00564FF3">
      <w:pPr>
        <w:pStyle w:val="Odstavecseseznamem"/>
        <w:numPr>
          <w:ilvl w:val="0"/>
          <w:numId w:val="21"/>
        </w:numPr>
        <w:tabs>
          <w:tab w:val="left" w:pos="426"/>
        </w:tabs>
        <w:jc w:val="both"/>
        <w:rPr>
          <w:rFonts w:ascii="Calibri Light" w:hAnsi="Calibri Light" w:cs="Calibri Light"/>
          <w:szCs w:val="24"/>
        </w:rPr>
      </w:pPr>
      <w:r w:rsidRPr="00B6500B">
        <w:rPr>
          <w:rStyle w:val="markedcontent"/>
          <w:rFonts w:ascii="Calibri Light" w:hAnsi="Calibri Light" w:cs="Calibri Light"/>
          <w:szCs w:val="24"/>
        </w:rPr>
        <w:t>seznámit se s Vnitřním řádem školní družiny a respektovat jeho ustanovení</w:t>
      </w:r>
    </w:p>
    <w:p w14:paraId="3FB0A1A2" w14:textId="210DB727" w:rsidR="00E05153" w:rsidRDefault="00E05153" w:rsidP="00564FF3">
      <w:pPr>
        <w:pStyle w:val="Prosttext1"/>
        <w:numPr>
          <w:ilvl w:val="0"/>
          <w:numId w:val="21"/>
        </w:numPr>
        <w:tabs>
          <w:tab w:val="left" w:pos="709"/>
        </w:tabs>
        <w:jc w:val="both"/>
        <w:rPr>
          <w:rFonts w:ascii="Calibri Light" w:hAnsi="Calibri Light" w:cs="Calibri Light"/>
          <w:color w:val="auto"/>
          <w:sz w:val="24"/>
        </w:rPr>
      </w:pPr>
      <w:r w:rsidRPr="00B6500B">
        <w:rPr>
          <w:rFonts w:ascii="Calibri Light" w:hAnsi="Calibri Light" w:cs="Calibri Light"/>
          <w:color w:val="auto"/>
          <w:sz w:val="24"/>
        </w:rPr>
        <w:t>zajistit, aby účastník docházel řádně do školského zařízení</w:t>
      </w:r>
    </w:p>
    <w:p w14:paraId="26382178" w14:textId="4C06377F" w:rsidR="004D72DA" w:rsidRDefault="004D72DA" w:rsidP="00564FF3">
      <w:pPr>
        <w:pStyle w:val="Prosttext1"/>
        <w:numPr>
          <w:ilvl w:val="0"/>
          <w:numId w:val="21"/>
        </w:numPr>
        <w:tabs>
          <w:tab w:val="left" w:pos="709"/>
        </w:tabs>
        <w:jc w:val="both"/>
        <w:rPr>
          <w:rFonts w:ascii="Calibri Light" w:hAnsi="Calibri Light" w:cs="Calibri Light"/>
          <w:color w:val="auto"/>
          <w:sz w:val="24"/>
        </w:rPr>
      </w:pPr>
      <w:r>
        <w:rPr>
          <w:rFonts w:ascii="Calibri Light" w:hAnsi="Calibri Light" w:cs="Calibri Light"/>
          <w:color w:val="auto"/>
          <w:sz w:val="24"/>
        </w:rPr>
        <w:t>sdělit písemně rozsah docházky účastníka a způsob odchodu účastníka ze školní družiny, tyto údaje jsou zaznamenány na přihlášce do školní družiny</w:t>
      </w:r>
    </w:p>
    <w:p w14:paraId="258BE24C" w14:textId="2C00C517" w:rsidR="004D72DA" w:rsidRPr="00B6500B" w:rsidRDefault="004D72DA" w:rsidP="00564FF3">
      <w:pPr>
        <w:pStyle w:val="Prosttext1"/>
        <w:numPr>
          <w:ilvl w:val="0"/>
          <w:numId w:val="21"/>
        </w:numPr>
        <w:tabs>
          <w:tab w:val="left" w:pos="709"/>
        </w:tabs>
        <w:jc w:val="both"/>
        <w:rPr>
          <w:rFonts w:ascii="Calibri Light" w:hAnsi="Calibri Light" w:cs="Calibri Light"/>
          <w:color w:val="auto"/>
          <w:sz w:val="24"/>
        </w:rPr>
      </w:pPr>
      <w:r>
        <w:rPr>
          <w:rFonts w:ascii="Calibri Light" w:hAnsi="Calibri Light" w:cs="Calibri Light"/>
          <w:color w:val="auto"/>
          <w:sz w:val="24"/>
        </w:rPr>
        <w:t xml:space="preserve">oznámit písemně (prioritně přes </w:t>
      </w:r>
      <w:proofErr w:type="spellStart"/>
      <w:r>
        <w:rPr>
          <w:rFonts w:ascii="Calibri Light" w:hAnsi="Calibri Light" w:cs="Calibri Light"/>
          <w:color w:val="auto"/>
          <w:sz w:val="24"/>
        </w:rPr>
        <w:t>Komens</w:t>
      </w:r>
      <w:proofErr w:type="spellEnd"/>
      <w:r w:rsidR="00CB3293">
        <w:rPr>
          <w:rFonts w:ascii="Calibri Light" w:hAnsi="Calibri Light" w:cs="Calibri Light"/>
          <w:color w:val="auto"/>
          <w:sz w:val="24"/>
        </w:rPr>
        <w:t>, případně písemně, SMS</w:t>
      </w:r>
      <w:r>
        <w:rPr>
          <w:rFonts w:ascii="Calibri Light" w:hAnsi="Calibri Light" w:cs="Calibri Light"/>
          <w:color w:val="auto"/>
          <w:sz w:val="24"/>
        </w:rPr>
        <w:t xml:space="preserve">) odchod účastníka v jinou </w:t>
      </w:r>
      <w:r w:rsidR="00CB3293">
        <w:rPr>
          <w:rFonts w:ascii="Calibri Light" w:hAnsi="Calibri Light" w:cs="Calibri Light"/>
          <w:color w:val="auto"/>
          <w:sz w:val="24"/>
        </w:rPr>
        <w:t>dobu, než je uvedeno na přihlášce</w:t>
      </w:r>
    </w:p>
    <w:p w14:paraId="7635A807" w14:textId="42D2838E" w:rsidR="00E05153" w:rsidRPr="00B6500B" w:rsidRDefault="00E05153" w:rsidP="00564FF3">
      <w:pPr>
        <w:pStyle w:val="Prosttext1"/>
        <w:numPr>
          <w:ilvl w:val="0"/>
          <w:numId w:val="21"/>
        </w:numPr>
        <w:tabs>
          <w:tab w:val="left" w:pos="709"/>
        </w:tabs>
        <w:jc w:val="both"/>
        <w:rPr>
          <w:rFonts w:ascii="Calibri Light" w:hAnsi="Calibri Light" w:cs="Calibri Light"/>
          <w:color w:val="auto"/>
          <w:sz w:val="24"/>
        </w:rPr>
      </w:pPr>
      <w:r w:rsidRPr="00B6500B">
        <w:rPr>
          <w:rFonts w:ascii="Calibri Light" w:hAnsi="Calibri Light" w:cs="Calibri Light"/>
          <w:color w:val="auto"/>
          <w:sz w:val="24"/>
        </w:rPr>
        <w:t>na vyzvání ředitele školy</w:t>
      </w:r>
      <w:r w:rsidR="004D72DA">
        <w:rPr>
          <w:rFonts w:ascii="Calibri Light" w:hAnsi="Calibri Light" w:cs="Calibri Light"/>
          <w:color w:val="auto"/>
          <w:sz w:val="24"/>
        </w:rPr>
        <w:t xml:space="preserve"> a ŠPP</w:t>
      </w:r>
      <w:r w:rsidRPr="00B6500B">
        <w:rPr>
          <w:rFonts w:ascii="Calibri Light" w:hAnsi="Calibri Light" w:cs="Calibri Light"/>
          <w:color w:val="auto"/>
          <w:sz w:val="24"/>
        </w:rPr>
        <w:t xml:space="preserve"> nebo vychovatelky školní družiny se osobně zúčastnit projednání závažných otázek týkajících se chování účastníka</w:t>
      </w:r>
    </w:p>
    <w:p w14:paraId="037C0F21" w14:textId="0C9F976B" w:rsidR="00E05153" w:rsidRPr="00B6500B" w:rsidRDefault="00E05153" w:rsidP="00564FF3">
      <w:pPr>
        <w:pStyle w:val="Prosttext1"/>
        <w:numPr>
          <w:ilvl w:val="0"/>
          <w:numId w:val="21"/>
        </w:numPr>
        <w:tabs>
          <w:tab w:val="left" w:pos="709"/>
        </w:tabs>
        <w:jc w:val="both"/>
        <w:rPr>
          <w:rFonts w:ascii="Calibri Light" w:hAnsi="Calibri Light" w:cs="Calibri Light"/>
          <w:sz w:val="24"/>
        </w:rPr>
      </w:pPr>
      <w:r w:rsidRPr="00B6500B">
        <w:rPr>
          <w:rFonts w:ascii="Calibri Light" w:hAnsi="Calibri Light" w:cs="Calibri Light"/>
          <w:sz w:val="24"/>
        </w:rPr>
        <w:t>informovat školské zařízení o zdravotní způsobilosti účastníka k činnosti ve školní družině a případných změnách způsobilosti, o zdravotních obtížích nebo jiných závažných skutečnostech, které by mohly mít vliv na pobyt účastníka ve školní družině, zda je</w:t>
      </w:r>
      <w:r w:rsidR="00DC24D4" w:rsidRPr="00B6500B">
        <w:rPr>
          <w:rFonts w:ascii="Calibri Light" w:hAnsi="Calibri Light" w:cs="Calibri Light"/>
          <w:sz w:val="24"/>
        </w:rPr>
        <w:t xml:space="preserve"> účastník</w:t>
      </w:r>
      <w:r w:rsidRPr="00B6500B">
        <w:rPr>
          <w:rFonts w:ascii="Calibri Light" w:hAnsi="Calibri Light" w:cs="Calibri Light"/>
          <w:sz w:val="24"/>
        </w:rPr>
        <w:t xml:space="preserve"> zdravotně postižen, včetně údaje o druhu postižení, nebo zdravotně znevýhodněn</w:t>
      </w:r>
    </w:p>
    <w:p w14:paraId="6180A1FC" w14:textId="2B960EDB" w:rsidR="005B43FD" w:rsidRPr="00B6500B" w:rsidRDefault="005B43FD" w:rsidP="00564FF3">
      <w:pPr>
        <w:pStyle w:val="Prosttext1"/>
        <w:numPr>
          <w:ilvl w:val="0"/>
          <w:numId w:val="21"/>
        </w:numPr>
        <w:tabs>
          <w:tab w:val="left" w:pos="709"/>
        </w:tabs>
        <w:jc w:val="both"/>
        <w:rPr>
          <w:rFonts w:ascii="Calibri Light" w:hAnsi="Calibri Light" w:cs="Calibri Light"/>
          <w:sz w:val="24"/>
        </w:rPr>
      </w:pPr>
      <w:r w:rsidRPr="00B6500B">
        <w:rPr>
          <w:rFonts w:ascii="Calibri Light" w:hAnsi="Calibri Light" w:cs="Calibri Light"/>
          <w:sz w:val="24"/>
        </w:rPr>
        <w:t>oznamovat údaje</w:t>
      </w:r>
      <w:r w:rsidR="00B94DDF" w:rsidRPr="00B6500B">
        <w:rPr>
          <w:rFonts w:ascii="Calibri Light" w:hAnsi="Calibri Light" w:cs="Calibri Light"/>
          <w:sz w:val="24"/>
        </w:rPr>
        <w:t xml:space="preserve">, které jsou podstatné pro průběh vzdělávání nebo bezpečnost účastníka a změny v těchto údajích </w:t>
      </w:r>
    </w:p>
    <w:p w14:paraId="6631049E" w14:textId="08B1D906" w:rsidR="00DC24D4" w:rsidRPr="00B6500B" w:rsidRDefault="00DC24D4" w:rsidP="00564FF3">
      <w:pPr>
        <w:pStyle w:val="Prosttext1"/>
        <w:numPr>
          <w:ilvl w:val="0"/>
          <w:numId w:val="21"/>
        </w:numPr>
        <w:tabs>
          <w:tab w:val="left" w:pos="709"/>
        </w:tabs>
        <w:jc w:val="both"/>
        <w:rPr>
          <w:rFonts w:ascii="Calibri Light" w:hAnsi="Calibri Light" w:cs="Calibri Light"/>
          <w:sz w:val="24"/>
        </w:rPr>
      </w:pPr>
      <w:r w:rsidRPr="00B6500B">
        <w:rPr>
          <w:rFonts w:ascii="Calibri Light" w:hAnsi="Calibri Light" w:cs="Calibri Light"/>
          <w:sz w:val="24"/>
        </w:rPr>
        <w:t>v řádném termínu uhradit úplatu za školské služby školní družiny</w:t>
      </w:r>
    </w:p>
    <w:p w14:paraId="495D1EC2" w14:textId="7DCCA3B3" w:rsidR="00E05153" w:rsidRDefault="00E05153" w:rsidP="00963AF6">
      <w:pPr>
        <w:pStyle w:val="Prosttext1"/>
        <w:tabs>
          <w:tab w:val="left" w:pos="709"/>
        </w:tabs>
        <w:spacing w:after="60"/>
        <w:jc w:val="both"/>
        <w:rPr>
          <w:rFonts w:ascii="Calibri Light" w:hAnsi="Calibri Light" w:cs="Calibri Light"/>
          <w:sz w:val="24"/>
        </w:rPr>
      </w:pPr>
    </w:p>
    <w:p w14:paraId="2EB108F5" w14:textId="58B16D74" w:rsidR="00AE5311" w:rsidRDefault="00AE5311" w:rsidP="00963AF6">
      <w:pPr>
        <w:pStyle w:val="Prosttext1"/>
        <w:tabs>
          <w:tab w:val="left" w:pos="709"/>
        </w:tabs>
        <w:spacing w:after="60"/>
        <w:jc w:val="both"/>
        <w:rPr>
          <w:rFonts w:ascii="Calibri Light" w:hAnsi="Calibri Light" w:cs="Calibri Light"/>
          <w:sz w:val="24"/>
        </w:rPr>
      </w:pPr>
    </w:p>
    <w:p w14:paraId="29C0DBCD" w14:textId="77777777" w:rsidR="00AE5311" w:rsidRPr="00B6500B" w:rsidRDefault="00AE5311" w:rsidP="00963AF6">
      <w:pPr>
        <w:pStyle w:val="Prosttext1"/>
        <w:tabs>
          <w:tab w:val="left" w:pos="709"/>
        </w:tabs>
        <w:spacing w:after="60"/>
        <w:jc w:val="both"/>
        <w:rPr>
          <w:rFonts w:ascii="Calibri Light" w:hAnsi="Calibri Light" w:cs="Calibri Light"/>
          <w:sz w:val="24"/>
        </w:rPr>
      </w:pPr>
    </w:p>
    <w:p w14:paraId="6DE05C1F" w14:textId="18A94AC2" w:rsidR="00E05153" w:rsidRPr="00B6500B" w:rsidRDefault="000C5642" w:rsidP="00963AF6">
      <w:pPr>
        <w:pStyle w:val="Prosttext1"/>
        <w:spacing w:after="240"/>
        <w:jc w:val="both"/>
        <w:rPr>
          <w:rFonts w:ascii="Calibri Light" w:hAnsi="Calibri Light" w:cs="Calibri Light"/>
          <w:color w:val="auto"/>
          <w:sz w:val="24"/>
          <w:u w:val="single"/>
        </w:rPr>
      </w:pPr>
      <w:r w:rsidRPr="00B6500B">
        <w:rPr>
          <w:rFonts w:ascii="Calibri Light" w:hAnsi="Calibri Light" w:cs="Calibri Light"/>
          <w:color w:val="auto"/>
          <w:sz w:val="24"/>
          <w:u w:val="single"/>
        </w:rPr>
        <w:t>4.</w:t>
      </w:r>
      <w:r w:rsidR="000B43C8" w:rsidRPr="00B6500B">
        <w:rPr>
          <w:rFonts w:ascii="Calibri Light" w:hAnsi="Calibri Light" w:cs="Calibri Light"/>
          <w:color w:val="auto"/>
          <w:sz w:val="24"/>
          <w:u w:val="single"/>
        </w:rPr>
        <w:t xml:space="preserve"> </w:t>
      </w:r>
      <w:r w:rsidRPr="00B6500B">
        <w:rPr>
          <w:rFonts w:ascii="Calibri Light" w:hAnsi="Calibri Light" w:cs="Calibri Light"/>
          <w:color w:val="auto"/>
          <w:sz w:val="24"/>
          <w:u w:val="single"/>
        </w:rPr>
        <w:t>P</w:t>
      </w:r>
      <w:r w:rsidR="00054F97" w:rsidRPr="00B6500B">
        <w:rPr>
          <w:rFonts w:ascii="Calibri Light" w:hAnsi="Calibri Light" w:cs="Calibri Light"/>
          <w:color w:val="auto"/>
          <w:sz w:val="24"/>
          <w:u w:val="single"/>
        </w:rPr>
        <w:t>R</w:t>
      </w:r>
      <w:r w:rsidR="00CB3293">
        <w:rPr>
          <w:rFonts w:ascii="Calibri Light" w:hAnsi="Calibri Light" w:cs="Calibri Light"/>
          <w:color w:val="auto"/>
          <w:sz w:val="24"/>
          <w:u w:val="single"/>
        </w:rPr>
        <w:t>AVIDLA STYKU SE ZÁKONNÝMI ZÁSTUPCI</w:t>
      </w:r>
    </w:p>
    <w:p w14:paraId="03F01250" w14:textId="5EB74128" w:rsidR="000C5642" w:rsidRPr="00B6500B" w:rsidRDefault="00CB3293" w:rsidP="00963AF6">
      <w:pPr>
        <w:spacing w:after="120"/>
        <w:jc w:val="both"/>
        <w:rPr>
          <w:rFonts w:ascii="Calibri Light" w:hAnsi="Calibri Light" w:cs="Calibri Light"/>
          <w:szCs w:val="24"/>
        </w:rPr>
      </w:pPr>
      <w:r>
        <w:rPr>
          <w:rFonts w:ascii="Calibri Light" w:hAnsi="Calibri Light" w:cs="Calibri Light"/>
          <w:szCs w:val="24"/>
        </w:rPr>
        <w:lastRenderedPageBreak/>
        <w:t xml:space="preserve">Pokud zákonní zástupci potřebují jednat s vychovatelkou, mohou tak učinit ihned, pokud je vychovatelka přítomna a nevykonává přímou výchovnou činnost, nebo po vzájemné </w:t>
      </w:r>
      <w:r w:rsidR="0009037C">
        <w:rPr>
          <w:rFonts w:ascii="Calibri Light" w:hAnsi="Calibri Light" w:cs="Calibri Light"/>
          <w:szCs w:val="24"/>
        </w:rPr>
        <w:t xml:space="preserve">předběžné </w:t>
      </w:r>
      <w:r>
        <w:rPr>
          <w:rFonts w:ascii="Calibri Light" w:hAnsi="Calibri Light" w:cs="Calibri Light"/>
          <w:szCs w:val="24"/>
        </w:rPr>
        <w:t>domluvě</w:t>
      </w:r>
      <w:r w:rsidR="0009037C">
        <w:rPr>
          <w:rFonts w:ascii="Calibri Light" w:hAnsi="Calibri Light" w:cs="Calibri Light"/>
          <w:szCs w:val="24"/>
        </w:rPr>
        <w:t xml:space="preserve"> tak, aby nebyly porušeny zásady odpovědnosti za bezpečnost a ochranu zdraví svěřených účastníků. Pro komunikaci používají zákonní zástupci informační systém Bakaláři.</w:t>
      </w:r>
    </w:p>
    <w:p w14:paraId="0389B4CD" w14:textId="77777777" w:rsidR="0009037C" w:rsidRPr="00B6500B" w:rsidRDefault="0009037C" w:rsidP="00AE5311">
      <w:pPr>
        <w:pStyle w:val="Zkladntext"/>
        <w:spacing w:after="120"/>
        <w:jc w:val="both"/>
        <w:rPr>
          <w:rFonts w:ascii="Calibri Light" w:hAnsi="Calibri Light" w:cs="Calibri Light"/>
        </w:rPr>
      </w:pPr>
    </w:p>
    <w:p w14:paraId="23A21A3A" w14:textId="14429E43" w:rsidR="00E05153" w:rsidRPr="00B6500B" w:rsidRDefault="000C5642" w:rsidP="00963AF6">
      <w:pPr>
        <w:spacing w:after="120"/>
        <w:jc w:val="both"/>
        <w:rPr>
          <w:rFonts w:ascii="Calibri Light" w:hAnsi="Calibri Light" w:cs="Calibri Light"/>
          <w:u w:val="single"/>
        </w:rPr>
      </w:pPr>
      <w:r w:rsidRPr="00B6500B">
        <w:rPr>
          <w:rFonts w:ascii="Calibri Light" w:hAnsi="Calibri Light" w:cs="Calibri Light"/>
          <w:u w:val="single"/>
        </w:rPr>
        <w:t xml:space="preserve">5. </w:t>
      </w:r>
      <w:r w:rsidR="00054F97" w:rsidRPr="00B6500B">
        <w:rPr>
          <w:rFonts w:ascii="Calibri Light" w:hAnsi="Calibri Light" w:cs="Calibri Light"/>
          <w:u w:val="single"/>
        </w:rPr>
        <w:t xml:space="preserve">PROVOZ A VNITŘNÍ REŽIM </w:t>
      </w:r>
      <w:r w:rsidR="00E05153" w:rsidRPr="00B6500B">
        <w:rPr>
          <w:rFonts w:ascii="Calibri Light" w:hAnsi="Calibri Light" w:cs="Calibri Light"/>
          <w:u w:val="single"/>
        </w:rPr>
        <w:t xml:space="preserve"> </w:t>
      </w:r>
    </w:p>
    <w:p w14:paraId="481F55E5" w14:textId="77777777" w:rsidR="00564FF3" w:rsidRPr="00B6500B" w:rsidRDefault="00564FF3" w:rsidP="00564FF3">
      <w:pPr>
        <w:tabs>
          <w:tab w:val="left" w:pos="600"/>
        </w:tabs>
        <w:jc w:val="both"/>
        <w:rPr>
          <w:rFonts w:ascii="Calibri Light" w:hAnsi="Calibri Light" w:cs="Calibri Light"/>
        </w:rPr>
      </w:pPr>
    </w:p>
    <w:p w14:paraId="1CD4F305" w14:textId="351D825F" w:rsidR="00E05153" w:rsidRPr="0009037C" w:rsidRDefault="00E05153" w:rsidP="00564FF3">
      <w:pPr>
        <w:tabs>
          <w:tab w:val="left" w:pos="600"/>
        </w:tabs>
        <w:jc w:val="both"/>
        <w:rPr>
          <w:rFonts w:ascii="Calibri Light" w:hAnsi="Calibri Light" w:cs="Calibri Light"/>
          <w:b/>
          <w:bCs/>
        </w:rPr>
      </w:pPr>
      <w:r w:rsidRPr="0009037C">
        <w:rPr>
          <w:rFonts w:ascii="Calibri Light" w:hAnsi="Calibri Light" w:cs="Calibri Light"/>
          <w:b/>
          <w:bCs/>
        </w:rPr>
        <w:t>Přihlašování a odhlašování</w:t>
      </w:r>
      <w:r w:rsidRPr="0009037C">
        <w:rPr>
          <w:rFonts w:ascii="Calibri Light" w:hAnsi="Calibri Light" w:cs="Calibri Light"/>
          <w:b/>
          <w:bCs/>
          <w:sz w:val="16"/>
          <w:szCs w:val="16"/>
        </w:rPr>
        <w:t xml:space="preserve"> </w:t>
      </w:r>
    </w:p>
    <w:p w14:paraId="307BD963" w14:textId="6A2F0A6E" w:rsidR="00E05153" w:rsidRPr="00C76A2B" w:rsidRDefault="00054F97" w:rsidP="00C76A2B">
      <w:pPr>
        <w:pStyle w:val="Odstavecseseznamem"/>
        <w:numPr>
          <w:ilvl w:val="0"/>
          <w:numId w:val="26"/>
        </w:numPr>
        <w:tabs>
          <w:tab w:val="left" w:pos="600"/>
        </w:tabs>
        <w:jc w:val="both"/>
        <w:rPr>
          <w:rFonts w:ascii="Calibri Light" w:hAnsi="Calibri Light" w:cs="Calibri Light"/>
        </w:rPr>
      </w:pPr>
      <w:r w:rsidRPr="00C76A2B">
        <w:rPr>
          <w:rFonts w:ascii="Calibri Light" w:hAnsi="Calibri Light" w:cs="Calibri Light"/>
        </w:rPr>
        <w:t>V</w:t>
      </w:r>
      <w:r w:rsidR="00E05153" w:rsidRPr="00C76A2B">
        <w:rPr>
          <w:rFonts w:ascii="Calibri Light" w:hAnsi="Calibri Light" w:cs="Calibri Light"/>
        </w:rPr>
        <w:t>e</w:t>
      </w:r>
      <w:r w:rsidR="0009037C" w:rsidRPr="00C76A2B">
        <w:rPr>
          <w:rFonts w:ascii="Calibri Light" w:hAnsi="Calibri Light" w:cs="Calibri Light"/>
        </w:rPr>
        <w:t>doucí v</w:t>
      </w:r>
      <w:r w:rsidR="00E05153" w:rsidRPr="00C76A2B">
        <w:rPr>
          <w:rFonts w:ascii="Calibri Light" w:hAnsi="Calibri Light" w:cs="Calibri Light"/>
        </w:rPr>
        <w:t>ychovatelka</w:t>
      </w:r>
      <w:r w:rsidR="0009037C" w:rsidRPr="00C76A2B">
        <w:rPr>
          <w:rFonts w:ascii="Calibri Light" w:hAnsi="Calibri Light" w:cs="Calibri Light"/>
        </w:rPr>
        <w:t xml:space="preserve"> </w:t>
      </w:r>
      <w:r w:rsidR="00E05153" w:rsidRPr="00C76A2B">
        <w:rPr>
          <w:rFonts w:ascii="Calibri Light" w:hAnsi="Calibri Light" w:cs="Calibri Light"/>
        </w:rPr>
        <w:t>zajišťuje přihlašování a odhlašování žáků, předávání informací rodičům, vyřizování námětů a stížností.</w:t>
      </w:r>
    </w:p>
    <w:p w14:paraId="78795650" w14:textId="3A9AFD9D" w:rsidR="008940BE" w:rsidRPr="00C76A2B" w:rsidRDefault="0009037C" w:rsidP="00C76A2B">
      <w:pPr>
        <w:pStyle w:val="Odstavecseseznamem"/>
        <w:numPr>
          <w:ilvl w:val="0"/>
          <w:numId w:val="26"/>
        </w:numPr>
        <w:tabs>
          <w:tab w:val="left" w:pos="600"/>
        </w:tabs>
        <w:jc w:val="both"/>
        <w:rPr>
          <w:rFonts w:ascii="Calibri Light" w:hAnsi="Calibri Light" w:cs="Calibri Light"/>
        </w:rPr>
      </w:pPr>
      <w:r w:rsidRPr="00C76A2B">
        <w:rPr>
          <w:rFonts w:ascii="Calibri Light" w:hAnsi="Calibri Light" w:cs="Calibri Light"/>
        </w:rPr>
        <w:t xml:space="preserve">přijetí </w:t>
      </w:r>
      <w:r w:rsidR="00C76A2B" w:rsidRPr="00C76A2B">
        <w:rPr>
          <w:rFonts w:ascii="Calibri Light" w:hAnsi="Calibri Light" w:cs="Calibri Light"/>
        </w:rPr>
        <w:t>žáka do</w:t>
      </w:r>
      <w:r w:rsidR="00E05153" w:rsidRPr="00C76A2B">
        <w:rPr>
          <w:rFonts w:ascii="Calibri Light" w:hAnsi="Calibri Light" w:cs="Calibri Light"/>
        </w:rPr>
        <w:t xml:space="preserve"> školní družiny rozhoduje ředitel školy</w:t>
      </w:r>
      <w:r w:rsidRPr="00C76A2B">
        <w:rPr>
          <w:rFonts w:ascii="Calibri Light" w:hAnsi="Calibri Light" w:cs="Calibri Light"/>
        </w:rPr>
        <w:t>, přijetí není nárokové.</w:t>
      </w:r>
    </w:p>
    <w:p w14:paraId="33DFF813" w14:textId="0536963C" w:rsidR="008940BE" w:rsidRPr="00C76A2B" w:rsidRDefault="00054F97" w:rsidP="00C76A2B">
      <w:pPr>
        <w:pStyle w:val="Odstavecseseznamem"/>
        <w:numPr>
          <w:ilvl w:val="0"/>
          <w:numId w:val="26"/>
        </w:numPr>
        <w:tabs>
          <w:tab w:val="left" w:pos="600"/>
        </w:tabs>
        <w:jc w:val="both"/>
        <w:rPr>
          <w:rFonts w:ascii="Calibri Light" w:hAnsi="Calibri Light" w:cs="Calibri Light"/>
        </w:rPr>
      </w:pPr>
      <w:r w:rsidRPr="00C76A2B">
        <w:rPr>
          <w:rFonts w:ascii="Calibri Light" w:hAnsi="Calibri Light" w:cs="Calibri Light"/>
        </w:rPr>
        <w:t>Ú</w:t>
      </w:r>
      <w:r w:rsidR="008940BE" w:rsidRPr="00C76A2B">
        <w:rPr>
          <w:rFonts w:ascii="Calibri Light" w:hAnsi="Calibri Light" w:cs="Calibri Light"/>
        </w:rPr>
        <w:t>častníci jsou přijímáni k pravidelné docházce na základě písemné přihlášky (zápisního lístku)</w:t>
      </w:r>
      <w:r w:rsidR="007C356B" w:rsidRPr="00C76A2B">
        <w:rPr>
          <w:rFonts w:ascii="Calibri Light" w:hAnsi="Calibri Light" w:cs="Calibri Light"/>
        </w:rPr>
        <w:t>.</w:t>
      </w:r>
    </w:p>
    <w:p w14:paraId="789DD962" w14:textId="256C0C27" w:rsidR="00E05153" w:rsidRPr="00C76A2B" w:rsidRDefault="00900E07" w:rsidP="00C76A2B">
      <w:pPr>
        <w:pStyle w:val="Odstavecseseznamem"/>
        <w:numPr>
          <w:ilvl w:val="0"/>
          <w:numId w:val="26"/>
        </w:numPr>
        <w:tabs>
          <w:tab w:val="left" w:pos="600"/>
        </w:tabs>
        <w:jc w:val="both"/>
        <w:rPr>
          <w:rFonts w:ascii="Calibri Light" w:hAnsi="Calibri Light" w:cs="Calibri Light"/>
        </w:rPr>
      </w:pPr>
      <w:r>
        <w:rPr>
          <w:rFonts w:ascii="Calibri Light" w:hAnsi="Calibri Light" w:cs="Calibri Light"/>
        </w:rPr>
        <w:t>Výši úplaty za zájmové vzdělávání a školské služby školní družiny stanovuje zřizovatel</w:t>
      </w:r>
      <w:r>
        <w:rPr>
          <w:rFonts w:ascii="Calibri Light" w:hAnsi="Calibri Light" w:cs="Calibri Light"/>
        </w:rPr>
        <w:t>. Výše úplaty za zájmové vzdělávání</w:t>
      </w:r>
      <w:r w:rsidR="00C76A2B">
        <w:rPr>
          <w:rFonts w:ascii="Calibri Light" w:hAnsi="Calibri Light" w:cs="Calibri Light"/>
        </w:rPr>
        <w:t xml:space="preserve"> je stanovena Vnitřní směrnicí ředitele školy k výši a podmínkám pro snížení nebo prominutí úplaty za předškolní vzdělávání v MŠ školské služby ŠD. Výše úhrady úplaty za zájmovou činnost </w:t>
      </w:r>
      <w:r w:rsidR="00E05153" w:rsidRPr="00C76A2B">
        <w:rPr>
          <w:rFonts w:ascii="Calibri Light" w:hAnsi="Calibri Light" w:cs="Calibri Light"/>
        </w:rPr>
        <w:t xml:space="preserve">činí </w:t>
      </w:r>
      <w:r w:rsidR="008940BE" w:rsidRPr="00C76A2B">
        <w:rPr>
          <w:rFonts w:ascii="Calibri Light" w:hAnsi="Calibri Light" w:cs="Calibri Light"/>
        </w:rPr>
        <w:t>2</w:t>
      </w:r>
      <w:r w:rsidR="00E05153" w:rsidRPr="00C76A2B">
        <w:rPr>
          <w:rFonts w:ascii="Calibri Light" w:hAnsi="Calibri Light" w:cs="Calibri Light"/>
        </w:rPr>
        <w:t>00,- Kč měsíčně a je placen</w:t>
      </w:r>
      <w:r w:rsidR="00C76A2B">
        <w:rPr>
          <w:rFonts w:ascii="Calibri Light" w:hAnsi="Calibri Light" w:cs="Calibri Light"/>
        </w:rPr>
        <w:t>a</w:t>
      </w:r>
      <w:r w:rsidR="00E05153" w:rsidRPr="00C76A2B">
        <w:rPr>
          <w:rFonts w:ascii="Calibri Light" w:hAnsi="Calibri Light" w:cs="Calibri Light"/>
        </w:rPr>
        <w:t xml:space="preserve"> společně se stravou. </w:t>
      </w:r>
    </w:p>
    <w:p w14:paraId="5AA97B36" w14:textId="27DCD7F0" w:rsidR="00E05153" w:rsidRPr="002807AA" w:rsidRDefault="00054F97" w:rsidP="002807AA">
      <w:pPr>
        <w:pStyle w:val="Odstavecseseznamem"/>
        <w:numPr>
          <w:ilvl w:val="0"/>
          <w:numId w:val="26"/>
        </w:numPr>
        <w:tabs>
          <w:tab w:val="left" w:pos="600"/>
        </w:tabs>
        <w:jc w:val="both"/>
        <w:rPr>
          <w:rFonts w:ascii="Calibri Light" w:hAnsi="Calibri Light" w:cs="Calibri Light"/>
        </w:rPr>
      </w:pPr>
      <w:r w:rsidRPr="002807AA">
        <w:rPr>
          <w:rFonts w:ascii="Calibri Light" w:hAnsi="Calibri Light" w:cs="Calibri Light"/>
        </w:rPr>
        <w:t>R</w:t>
      </w:r>
      <w:r w:rsidR="00E05153" w:rsidRPr="002807AA">
        <w:rPr>
          <w:rFonts w:ascii="Calibri Light" w:hAnsi="Calibri Light" w:cs="Calibri Light"/>
        </w:rPr>
        <w:t>odiče nebo jiní zákonní zástupci účastníka přihlášeného k pravidelné docházce do</w:t>
      </w:r>
      <w:r w:rsidRPr="002807AA">
        <w:rPr>
          <w:rFonts w:ascii="Calibri Light" w:hAnsi="Calibri Light" w:cs="Calibri Light"/>
        </w:rPr>
        <w:t xml:space="preserve"> </w:t>
      </w:r>
      <w:r w:rsidR="00E05153" w:rsidRPr="002807AA">
        <w:rPr>
          <w:rFonts w:ascii="Calibri Light" w:hAnsi="Calibri Light" w:cs="Calibri Light"/>
        </w:rPr>
        <w:t>družiny sdělí písemně odpovědné vychovatelce rozsah docházky žáka a způsob odchodu účastníka z družiny; tyto údaje jsou zaznamenány na zápisním lístku. Omluvu nepřítomnosti účastníka v družině, odchylky od docházky účastníka, nebo pokud má účastník odejít ze ŠD jinak či s jinou osobou, než je obvyklé a je uvedeno na zápisním lístku, sdělí rodiče vychovatelce školní družiny také písemně. Předem známou nepřítomnost účastníka v družině zákonný zástupce oznámí písemně</w:t>
      </w:r>
      <w:r w:rsidRPr="002807AA">
        <w:rPr>
          <w:rFonts w:ascii="Calibri Light" w:hAnsi="Calibri Light" w:cs="Calibri Light"/>
        </w:rPr>
        <w:t>.</w:t>
      </w:r>
      <w:r w:rsidR="002807AA">
        <w:rPr>
          <w:rFonts w:ascii="Calibri Light" w:hAnsi="Calibri Light" w:cs="Calibri Light"/>
        </w:rPr>
        <w:t xml:space="preserve"> Prioritně zákonní zástupci komunikují přes Bakaláře.</w:t>
      </w:r>
    </w:p>
    <w:p w14:paraId="288220C3" w14:textId="72D3017A" w:rsidR="00D32C64" w:rsidRPr="002807AA" w:rsidRDefault="00054F97" w:rsidP="002807AA">
      <w:pPr>
        <w:pStyle w:val="Odstavecseseznamem"/>
        <w:numPr>
          <w:ilvl w:val="0"/>
          <w:numId w:val="26"/>
        </w:numPr>
        <w:tabs>
          <w:tab w:val="left" w:pos="600"/>
        </w:tabs>
        <w:jc w:val="both"/>
        <w:rPr>
          <w:rFonts w:ascii="Calibri Light" w:hAnsi="Calibri Light" w:cs="Calibri Light"/>
        </w:rPr>
      </w:pPr>
      <w:r w:rsidRPr="002807AA">
        <w:rPr>
          <w:rFonts w:ascii="Calibri Light" w:hAnsi="Calibri Light" w:cs="Calibri Light"/>
        </w:rPr>
        <w:t>Z</w:t>
      </w:r>
      <w:r w:rsidR="00D32C64" w:rsidRPr="002807AA">
        <w:rPr>
          <w:rFonts w:ascii="Calibri Light" w:hAnsi="Calibri Light" w:cs="Calibri Light"/>
        </w:rPr>
        <w:t> bezpečnostních důvodů nelze uvolňovat účastníky na základě telefonické žádosti</w:t>
      </w:r>
      <w:r w:rsidRPr="002807AA">
        <w:rPr>
          <w:rFonts w:ascii="Calibri Light" w:hAnsi="Calibri Light" w:cs="Calibri Light"/>
        </w:rPr>
        <w:t>.</w:t>
      </w:r>
    </w:p>
    <w:p w14:paraId="2479D67C" w14:textId="224FB28C" w:rsidR="00E05153" w:rsidRDefault="00054F97" w:rsidP="002807AA">
      <w:pPr>
        <w:pStyle w:val="Odstavecseseznamem"/>
        <w:numPr>
          <w:ilvl w:val="0"/>
          <w:numId w:val="26"/>
        </w:numPr>
        <w:jc w:val="both"/>
        <w:rPr>
          <w:rFonts w:ascii="Calibri Light" w:hAnsi="Calibri Light" w:cs="Calibri Light"/>
        </w:rPr>
      </w:pPr>
      <w:r w:rsidRPr="002807AA">
        <w:rPr>
          <w:rFonts w:ascii="Calibri Light" w:hAnsi="Calibri Light" w:cs="Calibri Light"/>
        </w:rPr>
        <w:t>O</w:t>
      </w:r>
      <w:r w:rsidR="00E05153" w:rsidRPr="002807AA">
        <w:rPr>
          <w:rFonts w:ascii="Calibri Light" w:hAnsi="Calibri Light" w:cs="Calibri Light"/>
        </w:rPr>
        <w:t>dhlašování účastníků ze ŠD je prováděno na základě písemn</w:t>
      </w:r>
      <w:r w:rsidR="008940BE" w:rsidRPr="002807AA">
        <w:rPr>
          <w:rFonts w:ascii="Calibri Light" w:hAnsi="Calibri Light" w:cs="Calibri Light"/>
        </w:rPr>
        <w:t>é</w:t>
      </w:r>
      <w:r w:rsidR="00E05153" w:rsidRPr="002807AA">
        <w:rPr>
          <w:rFonts w:ascii="Calibri Light" w:hAnsi="Calibri Light" w:cs="Calibri Light"/>
        </w:rPr>
        <w:t xml:space="preserve"> žádost</w:t>
      </w:r>
      <w:r w:rsidR="008940BE" w:rsidRPr="002807AA">
        <w:rPr>
          <w:rFonts w:ascii="Calibri Light" w:hAnsi="Calibri Light" w:cs="Calibri Light"/>
        </w:rPr>
        <w:t>i</w:t>
      </w:r>
      <w:r w:rsidR="00E05153" w:rsidRPr="002807AA">
        <w:rPr>
          <w:rFonts w:ascii="Calibri Light" w:hAnsi="Calibri Light" w:cs="Calibri Light"/>
        </w:rPr>
        <w:t xml:space="preserve"> </w:t>
      </w:r>
      <w:r w:rsidR="008940BE" w:rsidRPr="002807AA">
        <w:rPr>
          <w:rFonts w:ascii="Calibri Light" w:hAnsi="Calibri Light" w:cs="Calibri Light"/>
        </w:rPr>
        <w:t>zákonných zástupců</w:t>
      </w:r>
      <w:r w:rsidRPr="002807AA">
        <w:rPr>
          <w:rFonts w:ascii="Calibri Light" w:hAnsi="Calibri Light" w:cs="Calibri Light"/>
        </w:rPr>
        <w:t>.</w:t>
      </w:r>
    </w:p>
    <w:p w14:paraId="5A55FD68" w14:textId="77777777" w:rsidR="008940BE" w:rsidRPr="00900E07" w:rsidRDefault="008940BE" w:rsidP="00900E07">
      <w:pPr>
        <w:ind w:left="360"/>
        <w:jc w:val="both"/>
        <w:rPr>
          <w:rFonts w:ascii="Calibri Light" w:hAnsi="Calibri Light" w:cs="Calibri Light"/>
        </w:rPr>
      </w:pPr>
    </w:p>
    <w:p w14:paraId="7126138F" w14:textId="5F296333" w:rsidR="00E05153" w:rsidRPr="00C76A2B" w:rsidRDefault="00E05153" w:rsidP="00564FF3">
      <w:pPr>
        <w:tabs>
          <w:tab w:val="num" w:pos="600"/>
        </w:tabs>
        <w:jc w:val="both"/>
        <w:rPr>
          <w:rFonts w:ascii="Calibri Light" w:hAnsi="Calibri Light" w:cs="Calibri Light"/>
          <w:b/>
          <w:bCs/>
        </w:rPr>
      </w:pPr>
      <w:r w:rsidRPr="00C76A2B">
        <w:rPr>
          <w:rFonts w:ascii="Calibri Light" w:hAnsi="Calibri Light" w:cs="Calibri Light"/>
          <w:b/>
          <w:bCs/>
        </w:rPr>
        <w:t xml:space="preserve">Organizace činnosti </w:t>
      </w:r>
    </w:p>
    <w:p w14:paraId="0D864491" w14:textId="6995B3EC" w:rsidR="00D32C64" w:rsidRPr="001638BC" w:rsidRDefault="00D32C64" w:rsidP="00564FF3">
      <w:pPr>
        <w:tabs>
          <w:tab w:val="num" w:pos="600"/>
        </w:tabs>
        <w:ind w:left="600" w:hanging="600"/>
        <w:jc w:val="both"/>
        <w:rPr>
          <w:rFonts w:ascii="Calibri Light" w:hAnsi="Calibri Light" w:cs="Calibri Light"/>
          <w:b/>
          <w:bCs/>
        </w:rPr>
      </w:pPr>
      <w:r w:rsidRPr="001638BC">
        <w:rPr>
          <w:rFonts w:ascii="Calibri Light" w:hAnsi="Calibri Light" w:cs="Calibri Light"/>
          <w:b/>
          <w:bCs/>
        </w:rPr>
        <w:t>Provoz:</w:t>
      </w:r>
    </w:p>
    <w:p w14:paraId="3B28A004" w14:textId="5441FB3D" w:rsidR="00D32C64" w:rsidRPr="00B6500B" w:rsidRDefault="00D32C64" w:rsidP="00564FF3">
      <w:pPr>
        <w:jc w:val="both"/>
        <w:rPr>
          <w:rFonts w:ascii="Calibri Light" w:hAnsi="Calibri Light" w:cs="Calibri Light"/>
        </w:rPr>
      </w:pPr>
      <w:r w:rsidRPr="00B6500B">
        <w:rPr>
          <w:rFonts w:ascii="Calibri Light" w:hAnsi="Calibri Light" w:cs="Calibri Light"/>
        </w:rPr>
        <w:t>Školní družina je určena pro účastníky 1. – 5. tříd (popř.</w:t>
      </w:r>
      <w:r w:rsidR="007F4438" w:rsidRPr="00B6500B">
        <w:rPr>
          <w:rFonts w:ascii="Calibri Light" w:hAnsi="Calibri Light" w:cs="Calibri Light"/>
        </w:rPr>
        <w:t xml:space="preserve"> žáky 2.stupně</w:t>
      </w:r>
      <w:r w:rsidRPr="00B6500B">
        <w:rPr>
          <w:rFonts w:ascii="Calibri Light" w:hAnsi="Calibri Light" w:cs="Calibri Light"/>
        </w:rPr>
        <w:t>)</w:t>
      </w:r>
    </w:p>
    <w:p w14:paraId="269FFAE7" w14:textId="373D9CC1" w:rsidR="002E239D" w:rsidRPr="00B6500B" w:rsidRDefault="002E239D" w:rsidP="00564FF3">
      <w:pPr>
        <w:tabs>
          <w:tab w:val="left" w:pos="567"/>
          <w:tab w:val="left" w:pos="2694"/>
          <w:tab w:val="left" w:pos="3969"/>
        </w:tabs>
        <w:jc w:val="both"/>
        <w:rPr>
          <w:rFonts w:ascii="Calibri Light" w:hAnsi="Calibri Light" w:cs="Calibri Light"/>
        </w:rPr>
      </w:pPr>
      <w:r w:rsidRPr="00C76A2B">
        <w:rPr>
          <w:rFonts w:ascii="Calibri Light" w:hAnsi="Calibri Light" w:cs="Calibri Light"/>
          <w:b/>
          <w:bCs/>
        </w:rPr>
        <w:t>Ranní družina</w:t>
      </w:r>
      <w:r w:rsidRPr="00B6500B">
        <w:rPr>
          <w:rFonts w:ascii="Calibri Light" w:hAnsi="Calibri Light" w:cs="Calibri Light"/>
        </w:rPr>
        <w:t xml:space="preserve"> od 5:45 – 7:45</w:t>
      </w:r>
    </w:p>
    <w:p w14:paraId="43A2C033" w14:textId="010AF182" w:rsidR="002E239D" w:rsidRPr="00B6500B" w:rsidRDefault="002E239D" w:rsidP="00564FF3">
      <w:pPr>
        <w:tabs>
          <w:tab w:val="left" w:pos="567"/>
          <w:tab w:val="left" w:pos="2694"/>
          <w:tab w:val="left" w:pos="3969"/>
        </w:tabs>
        <w:jc w:val="both"/>
        <w:rPr>
          <w:rFonts w:ascii="Calibri Light" w:hAnsi="Calibri Light" w:cs="Calibri Light"/>
        </w:rPr>
      </w:pPr>
      <w:r w:rsidRPr="00C76A2B">
        <w:rPr>
          <w:rFonts w:ascii="Calibri Light" w:hAnsi="Calibri Light" w:cs="Calibri Light"/>
          <w:b/>
          <w:bCs/>
        </w:rPr>
        <w:t>Odpolední družina</w:t>
      </w:r>
      <w:r w:rsidRPr="00B6500B">
        <w:rPr>
          <w:rFonts w:ascii="Calibri Light" w:hAnsi="Calibri Light" w:cs="Calibri Light"/>
        </w:rPr>
        <w:t xml:space="preserve"> od 11:30 – 17:00</w:t>
      </w:r>
    </w:p>
    <w:p w14:paraId="4B155243" w14:textId="77777777" w:rsidR="00564FF3" w:rsidRPr="001638BC" w:rsidRDefault="00564FF3" w:rsidP="00636F53">
      <w:pPr>
        <w:tabs>
          <w:tab w:val="left" w:pos="567"/>
          <w:tab w:val="left" w:pos="2694"/>
          <w:tab w:val="left" w:pos="3969"/>
        </w:tabs>
        <w:spacing w:after="60"/>
        <w:rPr>
          <w:rFonts w:ascii="Calibri Light" w:hAnsi="Calibri Light" w:cs="Calibri Light"/>
          <w:b/>
          <w:bCs/>
        </w:rPr>
      </w:pPr>
    </w:p>
    <w:p w14:paraId="1BDFAEBE" w14:textId="1A4E5B68" w:rsidR="005F4B69" w:rsidRPr="001638BC" w:rsidRDefault="00636F53" w:rsidP="00636F53">
      <w:pPr>
        <w:tabs>
          <w:tab w:val="left" w:pos="567"/>
          <w:tab w:val="left" w:pos="2694"/>
          <w:tab w:val="left" w:pos="3969"/>
        </w:tabs>
        <w:spacing w:after="60"/>
        <w:rPr>
          <w:rFonts w:ascii="Calibri Light" w:hAnsi="Calibri Light" w:cs="Calibri Light"/>
          <w:b/>
          <w:bCs/>
        </w:rPr>
      </w:pPr>
      <w:r w:rsidRPr="001638BC">
        <w:rPr>
          <w:rFonts w:ascii="Calibri Light" w:hAnsi="Calibri Light" w:cs="Calibri Light"/>
          <w:b/>
          <w:bCs/>
        </w:rPr>
        <w:t>Časové rozvržení činností:</w:t>
      </w:r>
    </w:p>
    <w:p w14:paraId="3EF77932" w14:textId="779A905F" w:rsidR="005F4B69" w:rsidRPr="00B6500B" w:rsidRDefault="00160828" w:rsidP="00636F53">
      <w:pPr>
        <w:tabs>
          <w:tab w:val="left" w:pos="567"/>
          <w:tab w:val="left" w:pos="2694"/>
          <w:tab w:val="left" w:pos="3969"/>
        </w:tabs>
        <w:spacing w:after="60"/>
        <w:rPr>
          <w:rStyle w:val="markedcontent"/>
          <w:rFonts w:ascii="Calibri Light" w:hAnsi="Calibri Light" w:cs="Calibri Light"/>
          <w:szCs w:val="24"/>
        </w:rPr>
      </w:pPr>
      <w:r w:rsidRPr="00B6500B">
        <w:rPr>
          <w:rStyle w:val="markedcontent"/>
          <w:rFonts w:ascii="Calibri Light" w:hAnsi="Calibri Light" w:cs="Calibri Light"/>
          <w:szCs w:val="24"/>
        </w:rPr>
        <w:t>5</w:t>
      </w:r>
      <w:r w:rsidR="005F4B69" w:rsidRPr="00B6500B">
        <w:rPr>
          <w:rStyle w:val="markedcontent"/>
          <w:rFonts w:ascii="Calibri Light" w:hAnsi="Calibri Light" w:cs="Calibri Light"/>
          <w:szCs w:val="24"/>
        </w:rPr>
        <w:t>.</w:t>
      </w:r>
      <w:r w:rsidRPr="00B6500B">
        <w:rPr>
          <w:rStyle w:val="markedcontent"/>
          <w:rFonts w:ascii="Calibri Light" w:hAnsi="Calibri Light" w:cs="Calibri Light"/>
          <w:szCs w:val="24"/>
        </w:rPr>
        <w:t>45</w:t>
      </w:r>
      <w:r w:rsidR="005F4B69" w:rsidRPr="00B6500B">
        <w:rPr>
          <w:rStyle w:val="markedcontent"/>
          <w:rFonts w:ascii="Calibri Light" w:hAnsi="Calibri Light" w:cs="Calibri Light"/>
          <w:szCs w:val="24"/>
        </w:rPr>
        <w:t xml:space="preserve"> – 7.30 příchod žáků do ŠD</w:t>
      </w:r>
      <w:r w:rsidR="005F4B69" w:rsidRPr="00B6500B">
        <w:rPr>
          <w:rFonts w:ascii="Calibri Light" w:hAnsi="Calibri Light" w:cs="Calibri Light"/>
          <w:szCs w:val="24"/>
        </w:rPr>
        <w:br/>
      </w:r>
      <w:r w:rsidR="005F4B69" w:rsidRPr="00B6500B">
        <w:rPr>
          <w:rStyle w:val="markedcontent"/>
          <w:rFonts w:ascii="Calibri Light" w:hAnsi="Calibri Light" w:cs="Calibri Light"/>
          <w:szCs w:val="24"/>
        </w:rPr>
        <w:t>6.00 – 7.30 odpočinkové činnosti</w:t>
      </w:r>
      <w:r w:rsidR="005F4B69" w:rsidRPr="00B6500B">
        <w:rPr>
          <w:rFonts w:ascii="Calibri Light" w:hAnsi="Calibri Light" w:cs="Calibri Light"/>
          <w:szCs w:val="24"/>
        </w:rPr>
        <w:br/>
      </w:r>
      <w:r w:rsidR="005F4B69" w:rsidRPr="00B6500B">
        <w:rPr>
          <w:rStyle w:val="markedcontent"/>
          <w:rFonts w:ascii="Calibri Light" w:hAnsi="Calibri Light" w:cs="Calibri Light"/>
          <w:szCs w:val="24"/>
        </w:rPr>
        <w:t>7.30 – 7:45 přechod ze školní družiny do třídy</w:t>
      </w:r>
      <w:r w:rsidR="005F4B69" w:rsidRPr="00B6500B">
        <w:rPr>
          <w:rFonts w:ascii="Calibri Light" w:hAnsi="Calibri Light" w:cs="Calibri Light"/>
          <w:szCs w:val="24"/>
        </w:rPr>
        <w:br/>
      </w:r>
      <w:r w:rsidR="005F4B69" w:rsidRPr="00B6500B">
        <w:rPr>
          <w:rStyle w:val="markedcontent"/>
          <w:rFonts w:ascii="Calibri Light" w:hAnsi="Calibri Light" w:cs="Calibri Light"/>
          <w:szCs w:val="24"/>
        </w:rPr>
        <w:t>konec vyučování – přechod ze třídy do ŠD</w:t>
      </w:r>
      <w:r w:rsidR="005F4B69" w:rsidRPr="00B6500B">
        <w:rPr>
          <w:rFonts w:ascii="Calibri Light" w:hAnsi="Calibri Light" w:cs="Calibri Light"/>
          <w:szCs w:val="24"/>
        </w:rPr>
        <w:br/>
      </w:r>
      <w:r w:rsidR="005F4B69" w:rsidRPr="00B6500B">
        <w:rPr>
          <w:rStyle w:val="markedcontent"/>
          <w:rFonts w:ascii="Calibri Light" w:hAnsi="Calibri Light" w:cs="Calibri Light"/>
          <w:szCs w:val="24"/>
        </w:rPr>
        <w:t>oběd – účastníci nenastupují do jídelny hned po zvonění, ale až docházce v ŠD</w:t>
      </w:r>
      <w:r w:rsidR="005F4B69" w:rsidRPr="00B6500B">
        <w:rPr>
          <w:rFonts w:ascii="Calibri Light" w:hAnsi="Calibri Light" w:cs="Calibri Light"/>
          <w:szCs w:val="24"/>
        </w:rPr>
        <w:br/>
      </w:r>
      <w:r w:rsidR="005F4B69" w:rsidRPr="00B6500B">
        <w:rPr>
          <w:rStyle w:val="markedcontent"/>
          <w:rFonts w:ascii="Calibri Light" w:hAnsi="Calibri Light" w:cs="Calibri Light"/>
          <w:szCs w:val="24"/>
        </w:rPr>
        <w:t>po obědě – odpočinkové činnosti</w:t>
      </w:r>
      <w:r w:rsidR="005F4B69" w:rsidRPr="00B6500B">
        <w:rPr>
          <w:rFonts w:ascii="Calibri Light" w:hAnsi="Calibri Light" w:cs="Calibri Light"/>
          <w:szCs w:val="24"/>
        </w:rPr>
        <w:br/>
      </w:r>
      <w:r w:rsidR="005F4B69" w:rsidRPr="00B6500B">
        <w:rPr>
          <w:rStyle w:val="markedcontent"/>
          <w:rFonts w:ascii="Calibri Light" w:hAnsi="Calibri Light" w:cs="Calibri Light"/>
          <w:szCs w:val="24"/>
        </w:rPr>
        <w:lastRenderedPageBreak/>
        <w:t>13.00 – 15.00 hlavní činnost: zájmové činnosti, pobyt venku</w:t>
      </w:r>
      <w:r w:rsidR="005F4B69" w:rsidRPr="00B6500B">
        <w:rPr>
          <w:rFonts w:ascii="Calibri Light" w:hAnsi="Calibri Light" w:cs="Calibri Light"/>
          <w:szCs w:val="24"/>
        </w:rPr>
        <w:t xml:space="preserve"> (svačina)</w:t>
      </w:r>
      <w:r w:rsidR="005F4B69" w:rsidRPr="00B6500B">
        <w:rPr>
          <w:rFonts w:ascii="Calibri Light" w:hAnsi="Calibri Light" w:cs="Calibri Light"/>
          <w:szCs w:val="24"/>
        </w:rPr>
        <w:br/>
      </w:r>
      <w:r w:rsidR="005F4B69" w:rsidRPr="00B6500B">
        <w:rPr>
          <w:rStyle w:val="markedcontent"/>
          <w:rFonts w:ascii="Calibri Light" w:hAnsi="Calibri Light" w:cs="Calibri Light"/>
          <w:szCs w:val="24"/>
        </w:rPr>
        <w:t>15.00 – 17.00 spontánní činnost</w:t>
      </w:r>
      <w:r w:rsidR="00C76A2B">
        <w:rPr>
          <w:rStyle w:val="markedcontent"/>
          <w:rFonts w:ascii="Calibri Light" w:hAnsi="Calibri Light" w:cs="Calibri Light"/>
          <w:szCs w:val="24"/>
        </w:rPr>
        <w:t>i</w:t>
      </w:r>
    </w:p>
    <w:p w14:paraId="38FC7B71" w14:textId="77777777" w:rsidR="00564FF3" w:rsidRPr="00B6500B" w:rsidRDefault="00564FF3" w:rsidP="00963AF6">
      <w:pPr>
        <w:pStyle w:val="Zkladntext21"/>
        <w:tabs>
          <w:tab w:val="left" w:pos="600"/>
        </w:tabs>
        <w:spacing w:after="120"/>
        <w:rPr>
          <w:rFonts w:ascii="Calibri Light" w:hAnsi="Calibri Light" w:cs="Calibri Light"/>
          <w:b w:val="0"/>
        </w:rPr>
      </w:pPr>
    </w:p>
    <w:p w14:paraId="538C84AC" w14:textId="55020745" w:rsidR="007910D5" w:rsidRPr="00C76A2B" w:rsidRDefault="00C76A2B" w:rsidP="00963AF6">
      <w:pPr>
        <w:pStyle w:val="Zkladntext21"/>
        <w:tabs>
          <w:tab w:val="left" w:pos="600"/>
        </w:tabs>
        <w:spacing w:after="120"/>
        <w:rPr>
          <w:rFonts w:ascii="Calibri Light" w:hAnsi="Calibri Light" w:cs="Calibri Light"/>
          <w:bCs/>
          <w:color w:val="000000" w:themeColor="text1"/>
        </w:rPr>
      </w:pPr>
      <w:r w:rsidRPr="00C76A2B">
        <w:rPr>
          <w:rFonts w:ascii="Calibri Light" w:hAnsi="Calibri Light" w:cs="Calibri Light"/>
          <w:bCs/>
          <w:color w:val="000000" w:themeColor="text1"/>
        </w:rPr>
        <w:t>V zájmu plynulého provozu školní družiny je možné účastníka vyzvednout do 13.00, dále pak ve 14.30 hod a později.</w:t>
      </w:r>
    </w:p>
    <w:p w14:paraId="1C93B0B9" w14:textId="73EC13CA" w:rsidR="00160828" w:rsidRPr="002807AA" w:rsidRDefault="00160828" w:rsidP="002807AA">
      <w:pPr>
        <w:pStyle w:val="Odstavecseseznamem"/>
        <w:numPr>
          <w:ilvl w:val="0"/>
          <w:numId w:val="27"/>
        </w:numPr>
        <w:tabs>
          <w:tab w:val="left" w:pos="567"/>
          <w:tab w:val="left" w:pos="2694"/>
          <w:tab w:val="left" w:pos="3969"/>
        </w:tabs>
        <w:jc w:val="both"/>
        <w:rPr>
          <w:rFonts w:ascii="Calibri Light" w:hAnsi="Calibri Light" w:cs="Calibri Light"/>
          <w:szCs w:val="24"/>
        </w:rPr>
      </w:pPr>
      <w:r w:rsidRPr="002807AA">
        <w:rPr>
          <w:rFonts w:ascii="Calibri Light" w:hAnsi="Calibri Light" w:cs="Calibri Light"/>
          <w:szCs w:val="24"/>
        </w:rPr>
        <w:t xml:space="preserve">K vyzvedávání účastníků ze ŠD slouží vnitřní komunikační systém /videohovor/ u družinového vchodu nebo při zavolání na </w:t>
      </w:r>
      <w:r w:rsidR="009F670F" w:rsidRPr="002807AA">
        <w:rPr>
          <w:rFonts w:ascii="Calibri Light" w:hAnsi="Calibri Light" w:cs="Calibri Light"/>
          <w:szCs w:val="24"/>
        </w:rPr>
        <w:t>služební</w:t>
      </w:r>
      <w:r w:rsidRPr="002807AA">
        <w:rPr>
          <w:rFonts w:ascii="Calibri Light" w:hAnsi="Calibri Light" w:cs="Calibri Light"/>
          <w:szCs w:val="24"/>
        </w:rPr>
        <w:t xml:space="preserve"> číslo příslušné vychovatelky</w:t>
      </w:r>
      <w:r w:rsidR="009F670F" w:rsidRPr="002807AA">
        <w:rPr>
          <w:rFonts w:ascii="Calibri Light" w:hAnsi="Calibri Light" w:cs="Calibri Light"/>
          <w:szCs w:val="24"/>
        </w:rPr>
        <w:t>, že zákonný zástupce se nachází před budovou školy.</w:t>
      </w:r>
    </w:p>
    <w:p w14:paraId="27DE397D" w14:textId="536933A5" w:rsidR="00160828" w:rsidRPr="002807AA" w:rsidRDefault="00160828" w:rsidP="002807AA">
      <w:pPr>
        <w:pStyle w:val="Odstavecseseznamem"/>
        <w:numPr>
          <w:ilvl w:val="0"/>
          <w:numId w:val="27"/>
        </w:numPr>
        <w:tabs>
          <w:tab w:val="left" w:pos="567"/>
          <w:tab w:val="left" w:pos="2694"/>
          <w:tab w:val="left" w:pos="3969"/>
        </w:tabs>
        <w:jc w:val="both"/>
        <w:rPr>
          <w:rFonts w:ascii="Calibri Light" w:hAnsi="Calibri Light" w:cs="Calibri Light"/>
          <w:szCs w:val="24"/>
        </w:rPr>
      </w:pPr>
      <w:r w:rsidRPr="002807AA">
        <w:rPr>
          <w:rFonts w:ascii="Calibri Light" w:hAnsi="Calibri Light" w:cs="Calibri Light"/>
          <w:szCs w:val="24"/>
        </w:rPr>
        <w:t>Zákonní zástupci nebo pověřené osoby čekají na své účastníky před školní budovou.</w:t>
      </w:r>
    </w:p>
    <w:p w14:paraId="05EF1FF4" w14:textId="66C6EC3F" w:rsidR="00160828" w:rsidRPr="002807AA" w:rsidRDefault="00160828" w:rsidP="002807AA">
      <w:pPr>
        <w:pStyle w:val="Odstavecseseznamem"/>
        <w:numPr>
          <w:ilvl w:val="0"/>
          <w:numId w:val="27"/>
        </w:numPr>
        <w:tabs>
          <w:tab w:val="left" w:pos="567"/>
          <w:tab w:val="left" w:pos="2694"/>
          <w:tab w:val="left" w:pos="3969"/>
        </w:tabs>
        <w:jc w:val="both"/>
        <w:rPr>
          <w:rFonts w:ascii="Calibri Light" w:hAnsi="Calibri Light" w:cs="Calibri Light"/>
          <w:szCs w:val="24"/>
        </w:rPr>
      </w:pPr>
      <w:r w:rsidRPr="002807AA">
        <w:rPr>
          <w:rFonts w:ascii="Calibri Light" w:hAnsi="Calibri Light" w:cs="Calibri Light"/>
          <w:szCs w:val="24"/>
        </w:rPr>
        <w:t>Pokud účastník nevidí zákonného zástupce nebo pověřenou osobu před školní budovou, vrací se zpět do školní družiny.</w:t>
      </w:r>
    </w:p>
    <w:p w14:paraId="20902D51" w14:textId="0044F52D" w:rsidR="00D53F52" w:rsidRPr="002807AA" w:rsidRDefault="00054F97" w:rsidP="002807AA">
      <w:pPr>
        <w:pStyle w:val="Odstavecseseznamem"/>
        <w:numPr>
          <w:ilvl w:val="0"/>
          <w:numId w:val="27"/>
        </w:numPr>
        <w:tabs>
          <w:tab w:val="left" w:pos="600"/>
        </w:tabs>
        <w:jc w:val="both"/>
        <w:rPr>
          <w:rFonts w:ascii="Calibri Light" w:hAnsi="Calibri Light" w:cs="Calibri Light"/>
        </w:rPr>
      </w:pPr>
      <w:r w:rsidRPr="002807AA">
        <w:rPr>
          <w:rFonts w:ascii="Calibri Light" w:hAnsi="Calibri Light" w:cs="Calibri Light"/>
        </w:rPr>
        <w:t>P</w:t>
      </w:r>
      <w:r w:rsidR="00E05153" w:rsidRPr="002807AA">
        <w:rPr>
          <w:rFonts w:ascii="Calibri Light" w:hAnsi="Calibri Light" w:cs="Calibri Light"/>
        </w:rPr>
        <w:t>ři nevyzvednutí účastníka do stanovené doby</w:t>
      </w:r>
      <w:r w:rsidR="00B94DDF" w:rsidRPr="002807AA">
        <w:rPr>
          <w:rFonts w:ascii="Calibri Light" w:hAnsi="Calibri Light" w:cs="Calibri Light"/>
        </w:rPr>
        <w:t xml:space="preserve"> (do 17:00</w:t>
      </w:r>
      <w:r w:rsidR="00CC00FB" w:rsidRPr="002807AA">
        <w:rPr>
          <w:rFonts w:ascii="Calibri Light" w:hAnsi="Calibri Light" w:cs="Calibri Light"/>
        </w:rPr>
        <w:t xml:space="preserve"> </w:t>
      </w:r>
      <w:r w:rsidR="00B94DDF" w:rsidRPr="002807AA">
        <w:rPr>
          <w:rFonts w:ascii="Calibri Light" w:hAnsi="Calibri Light" w:cs="Calibri Light"/>
        </w:rPr>
        <w:t>hod.)</w:t>
      </w:r>
      <w:r w:rsidR="00D32C64" w:rsidRPr="002807AA">
        <w:rPr>
          <w:rFonts w:ascii="Calibri Light" w:hAnsi="Calibri Light" w:cs="Calibri Light"/>
        </w:rPr>
        <w:t xml:space="preserve">, </w:t>
      </w:r>
      <w:r w:rsidR="00E05153" w:rsidRPr="002807AA">
        <w:rPr>
          <w:rFonts w:ascii="Calibri Light" w:hAnsi="Calibri Light" w:cs="Calibri Light"/>
        </w:rPr>
        <w:t xml:space="preserve">vychovatelka nejdříve informuje telefonicky zákonné zástupce </w:t>
      </w:r>
      <w:r w:rsidR="00D32C64" w:rsidRPr="002807AA">
        <w:rPr>
          <w:rFonts w:ascii="Calibri Light" w:hAnsi="Calibri Light" w:cs="Calibri Light"/>
        </w:rPr>
        <w:t>účastníka,</w:t>
      </w:r>
      <w:r w:rsidR="00E05153" w:rsidRPr="002807AA">
        <w:rPr>
          <w:rFonts w:ascii="Calibri Light" w:hAnsi="Calibri Light" w:cs="Calibri Light"/>
        </w:rPr>
        <w:t xml:space="preserve"> popřípadě osoby uvedené na přihlášce účastníka do ŠD a vyčká jejich příchodu</w:t>
      </w:r>
      <w:r w:rsidR="00F04C5F" w:rsidRPr="002807AA">
        <w:rPr>
          <w:rFonts w:ascii="Calibri Light" w:hAnsi="Calibri Light" w:cs="Calibri Light"/>
        </w:rPr>
        <w:t>. V</w:t>
      </w:r>
      <w:r w:rsidR="00D53F52" w:rsidRPr="002807AA">
        <w:rPr>
          <w:rFonts w:ascii="Calibri Light" w:hAnsi="Calibri Light" w:cs="Calibri Light"/>
        </w:rPr>
        <w:t xml:space="preserve"> případě, že se nepodaří opakovaně kontaktovat zákonného zástupce nebo jím pověřenou osobu, kontaktuje vychovatelka z důvodu zajištění </w:t>
      </w:r>
      <w:r w:rsidR="00F04C5F" w:rsidRPr="002807AA">
        <w:rPr>
          <w:rFonts w:ascii="Calibri Light" w:hAnsi="Calibri Light" w:cs="Calibri Light"/>
        </w:rPr>
        <w:t xml:space="preserve">přiměřené péče o účastníka ŠD </w:t>
      </w:r>
      <w:r w:rsidRPr="002807AA">
        <w:rPr>
          <w:rFonts w:ascii="Calibri Light" w:hAnsi="Calibri Light" w:cs="Calibri Light"/>
        </w:rPr>
        <w:t>pracovníka</w:t>
      </w:r>
      <w:r w:rsidR="00F04C5F" w:rsidRPr="002807AA">
        <w:rPr>
          <w:rFonts w:ascii="Calibri Light" w:hAnsi="Calibri Light" w:cs="Calibri Light"/>
        </w:rPr>
        <w:t xml:space="preserve"> OSPODU</w:t>
      </w:r>
      <w:r w:rsidR="00C76A2B" w:rsidRPr="002807AA">
        <w:rPr>
          <w:rFonts w:ascii="Calibri Light" w:hAnsi="Calibri Light" w:cs="Calibri Light"/>
        </w:rPr>
        <w:t>.</w:t>
      </w:r>
    </w:p>
    <w:p w14:paraId="7211EE4C" w14:textId="7A49896D" w:rsidR="00E05153" w:rsidRPr="002807AA" w:rsidRDefault="00054F97" w:rsidP="002807AA">
      <w:pPr>
        <w:pStyle w:val="Odstavecseseznamem"/>
        <w:numPr>
          <w:ilvl w:val="0"/>
          <w:numId w:val="27"/>
        </w:numPr>
        <w:tabs>
          <w:tab w:val="left" w:pos="600"/>
        </w:tabs>
        <w:jc w:val="both"/>
        <w:rPr>
          <w:rFonts w:ascii="Calibri Light" w:hAnsi="Calibri Light" w:cs="Calibri Light"/>
        </w:rPr>
      </w:pPr>
      <w:r w:rsidRPr="002807AA">
        <w:rPr>
          <w:rFonts w:ascii="Calibri Light" w:hAnsi="Calibri Light" w:cs="Calibri Light"/>
        </w:rPr>
        <w:t>O</w:t>
      </w:r>
      <w:r w:rsidR="00E05153" w:rsidRPr="002807AA">
        <w:rPr>
          <w:rFonts w:ascii="Calibri Light" w:hAnsi="Calibri Light" w:cs="Calibri Light"/>
        </w:rPr>
        <w:t>pakované nevyzvednutí účastníka zákonnými zástupci bude řešeno ředitelem školy.</w:t>
      </w:r>
    </w:p>
    <w:p w14:paraId="718F2634" w14:textId="792ECF3E" w:rsidR="00E05153" w:rsidRPr="002807AA" w:rsidRDefault="00E05153" w:rsidP="002807AA">
      <w:pPr>
        <w:pStyle w:val="Odstavecseseznamem"/>
        <w:numPr>
          <w:ilvl w:val="0"/>
          <w:numId w:val="27"/>
        </w:numPr>
        <w:jc w:val="both"/>
        <w:rPr>
          <w:rFonts w:ascii="Calibri Light" w:hAnsi="Calibri Light" w:cs="Calibri Light"/>
        </w:rPr>
      </w:pPr>
      <w:r w:rsidRPr="002807AA">
        <w:rPr>
          <w:rFonts w:ascii="Calibri Light" w:hAnsi="Calibri Light" w:cs="Calibri Light"/>
        </w:rPr>
        <w:t>ŠD má možnost využít i dalších specializovaných a odborných učeben školy (výtvarné výchovy, keramiky, tělocvičny, informatiky, ...) pro své zájmové činnosti po dohodě s vedením školy. V době využívání dbá dodržování pravidel určených pro každou odbornou učebnu (řád odborné učebny</w:t>
      </w:r>
      <w:r w:rsidR="00596360" w:rsidRPr="002807AA">
        <w:rPr>
          <w:rFonts w:ascii="Calibri Light" w:hAnsi="Calibri Light" w:cs="Calibri Light"/>
        </w:rPr>
        <w:t>).</w:t>
      </w:r>
    </w:p>
    <w:p w14:paraId="1BB99905" w14:textId="590432E4" w:rsidR="00E05153" w:rsidRPr="00B6500B" w:rsidRDefault="00054F97" w:rsidP="002807AA">
      <w:pPr>
        <w:pStyle w:val="Zkladntext31"/>
        <w:numPr>
          <w:ilvl w:val="0"/>
          <w:numId w:val="27"/>
        </w:numPr>
        <w:spacing w:before="0" w:line="240" w:lineRule="auto"/>
        <w:jc w:val="both"/>
        <w:rPr>
          <w:rFonts w:ascii="Calibri Light" w:hAnsi="Calibri Light" w:cs="Calibri Light"/>
          <w:sz w:val="24"/>
          <w:szCs w:val="24"/>
        </w:rPr>
      </w:pPr>
      <w:r w:rsidRPr="00B6500B">
        <w:rPr>
          <w:rFonts w:ascii="Calibri Light" w:hAnsi="Calibri Light" w:cs="Calibri Light"/>
          <w:sz w:val="24"/>
          <w:szCs w:val="24"/>
        </w:rPr>
        <w:t>O</w:t>
      </w:r>
      <w:r w:rsidR="00E05153" w:rsidRPr="00B6500B">
        <w:rPr>
          <w:rFonts w:ascii="Calibri Light" w:hAnsi="Calibri Light" w:cs="Calibri Light"/>
          <w:sz w:val="24"/>
          <w:szCs w:val="24"/>
        </w:rPr>
        <w:t xml:space="preserve">ddělení ŠD se zpravidla naplňuje nejvýše do počtu </w:t>
      </w:r>
      <w:r w:rsidR="00D32C64" w:rsidRPr="00B6500B">
        <w:rPr>
          <w:rFonts w:ascii="Calibri Light" w:hAnsi="Calibri Light" w:cs="Calibri Light"/>
          <w:sz w:val="24"/>
          <w:szCs w:val="24"/>
        </w:rPr>
        <w:t>30</w:t>
      </w:r>
      <w:r w:rsidR="00E05153" w:rsidRPr="00B6500B">
        <w:rPr>
          <w:rFonts w:ascii="Calibri Light" w:hAnsi="Calibri Light" w:cs="Calibri Light"/>
          <w:sz w:val="24"/>
          <w:szCs w:val="24"/>
        </w:rPr>
        <w:t xml:space="preserve"> účastníků denně přítomných. Jedná se o účastníky, kteří jsou v daný čas fyzicky přítomni. Do jednoho oddělení ŠD lze zapsat maximálně 30 pravidelně</w:t>
      </w:r>
      <w:r w:rsidR="00F04C5F" w:rsidRPr="00B6500B">
        <w:rPr>
          <w:rFonts w:ascii="Calibri Light" w:hAnsi="Calibri Light" w:cs="Calibri Light"/>
          <w:sz w:val="24"/>
          <w:szCs w:val="24"/>
        </w:rPr>
        <w:t xml:space="preserve"> denně</w:t>
      </w:r>
      <w:r w:rsidR="00900E07">
        <w:rPr>
          <w:rFonts w:ascii="Calibri Light" w:hAnsi="Calibri Light" w:cs="Calibri Light"/>
          <w:sz w:val="24"/>
          <w:szCs w:val="24"/>
        </w:rPr>
        <w:t xml:space="preserve"> docházejících účastníků, v případě udělení výjimky zřizovatelem je možný maximální možný počet 34 účastníků.</w:t>
      </w:r>
    </w:p>
    <w:p w14:paraId="3A301FAC" w14:textId="29FD88AB" w:rsidR="00E05153" w:rsidRPr="00B6500B" w:rsidRDefault="00054F97" w:rsidP="002807AA">
      <w:pPr>
        <w:pStyle w:val="Zkladntext31"/>
        <w:numPr>
          <w:ilvl w:val="0"/>
          <w:numId w:val="27"/>
        </w:numPr>
        <w:spacing w:before="0" w:line="240" w:lineRule="auto"/>
        <w:jc w:val="both"/>
        <w:rPr>
          <w:rFonts w:ascii="Calibri Light" w:hAnsi="Calibri Light" w:cs="Calibri Light"/>
          <w:sz w:val="24"/>
          <w:szCs w:val="24"/>
        </w:rPr>
      </w:pPr>
      <w:r w:rsidRPr="00B6500B">
        <w:rPr>
          <w:rFonts w:ascii="Calibri Light" w:hAnsi="Calibri Light" w:cs="Calibri Light"/>
          <w:sz w:val="24"/>
          <w:szCs w:val="24"/>
        </w:rPr>
        <w:t>P</w:t>
      </w:r>
      <w:r w:rsidR="00E05153" w:rsidRPr="00B6500B">
        <w:rPr>
          <w:rFonts w:ascii="Calibri Light" w:hAnsi="Calibri Light" w:cs="Calibri Light"/>
          <w:sz w:val="24"/>
          <w:szCs w:val="24"/>
        </w:rPr>
        <w:t>o skončení vyučování předávají paní učitelky žáky 1., 2. a 3. třídy zapsané k docházce do ŠD osobně vychovatelkám do příslušného oddělení, kam patří. Žá</w:t>
      </w:r>
      <w:r w:rsidR="00596360" w:rsidRPr="00B6500B">
        <w:rPr>
          <w:rFonts w:ascii="Calibri Light" w:hAnsi="Calibri Light" w:cs="Calibri Light"/>
          <w:sz w:val="24"/>
          <w:szCs w:val="24"/>
        </w:rPr>
        <w:t>ci</w:t>
      </w:r>
      <w:r w:rsidR="00E05153" w:rsidRPr="00B6500B">
        <w:rPr>
          <w:rFonts w:ascii="Calibri Light" w:hAnsi="Calibri Light" w:cs="Calibri Light"/>
          <w:sz w:val="24"/>
          <w:szCs w:val="24"/>
        </w:rPr>
        <w:t xml:space="preserve"> 4. a 5. tříd, z důvodu přípravy na samostatné přechody,</w:t>
      </w:r>
      <w:r w:rsidR="00596360" w:rsidRPr="00B6500B">
        <w:rPr>
          <w:rFonts w:ascii="Calibri Light" w:hAnsi="Calibri Light" w:cs="Calibri Light"/>
          <w:sz w:val="24"/>
          <w:szCs w:val="24"/>
        </w:rPr>
        <w:t xml:space="preserve"> </w:t>
      </w:r>
      <w:r w:rsidR="00E05153" w:rsidRPr="00B6500B">
        <w:rPr>
          <w:rFonts w:ascii="Calibri Light" w:hAnsi="Calibri Light" w:cs="Calibri Light"/>
          <w:sz w:val="24"/>
          <w:szCs w:val="24"/>
        </w:rPr>
        <w:t xml:space="preserve">se po </w:t>
      </w:r>
      <w:r w:rsidR="00596360" w:rsidRPr="00B6500B">
        <w:rPr>
          <w:rFonts w:ascii="Calibri Light" w:hAnsi="Calibri Light" w:cs="Calibri Light"/>
          <w:sz w:val="24"/>
          <w:szCs w:val="24"/>
        </w:rPr>
        <w:t xml:space="preserve">vyučování </w:t>
      </w:r>
      <w:r w:rsidR="00E05153" w:rsidRPr="00B6500B">
        <w:rPr>
          <w:rFonts w:ascii="Calibri Light" w:hAnsi="Calibri Light" w:cs="Calibri Light"/>
          <w:sz w:val="24"/>
          <w:szCs w:val="24"/>
        </w:rPr>
        <w:t>sami dostaví do svého oddělení ŠD.</w:t>
      </w:r>
    </w:p>
    <w:p w14:paraId="08707CA7" w14:textId="7DBA7080" w:rsidR="00E05153" w:rsidRPr="00B6500B" w:rsidRDefault="00054F97" w:rsidP="002807AA">
      <w:pPr>
        <w:pStyle w:val="Zkladntext31"/>
        <w:numPr>
          <w:ilvl w:val="0"/>
          <w:numId w:val="27"/>
        </w:numPr>
        <w:spacing w:before="0" w:line="240" w:lineRule="auto"/>
        <w:jc w:val="both"/>
        <w:rPr>
          <w:rFonts w:ascii="Calibri Light" w:hAnsi="Calibri Light" w:cs="Calibri Light"/>
          <w:sz w:val="24"/>
          <w:szCs w:val="24"/>
        </w:rPr>
      </w:pPr>
      <w:r w:rsidRPr="00B6500B">
        <w:rPr>
          <w:rFonts w:ascii="Calibri Light" w:hAnsi="Calibri Light" w:cs="Calibri Light"/>
          <w:sz w:val="24"/>
          <w:szCs w:val="24"/>
        </w:rPr>
        <w:t>P</w:t>
      </w:r>
      <w:r w:rsidR="00E05153" w:rsidRPr="00B6500B">
        <w:rPr>
          <w:rFonts w:ascii="Calibri Light" w:hAnsi="Calibri Light" w:cs="Calibri Light"/>
          <w:sz w:val="24"/>
          <w:szCs w:val="24"/>
        </w:rPr>
        <w:t>okud se účastník bez písemného sdělení zákonného zástupce nedostaví do ŠD, nenese škola za tohoto účastníka právní odpovědnost. Vychovatelky informují o této nepřítomnosti zákonné zástupce a třídního učitele.</w:t>
      </w:r>
    </w:p>
    <w:p w14:paraId="5E6ABC54" w14:textId="158059FB" w:rsidR="00E05153" w:rsidRPr="00B6500B" w:rsidRDefault="00E05153" w:rsidP="00564FF3">
      <w:pPr>
        <w:tabs>
          <w:tab w:val="left" w:pos="600"/>
        </w:tabs>
        <w:jc w:val="both"/>
        <w:rPr>
          <w:rFonts w:ascii="Calibri Light" w:hAnsi="Calibri Light" w:cs="Calibri Light"/>
        </w:rPr>
      </w:pPr>
      <w:r w:rsidRPr="00B6500B">
        <w:rPr>
          <w:rFonts w:ascii="Calibri Light" w:hAnsi="Calibri Light" w:cs="Calibri Light"/>
        </w:rPr>
        <w:t>ŠD realizuje výchovně vzdělávací činnost ve výchově mimo vyučování zejména formou odpočinkových, rekreačních a zájmových činností; umožňuje účastníkům přípravu na vyučování</w:t>
      </w:r>
      <w:r w:rsidR="00DC5B92" w:rsidRPr="00B6500B">
        <w:rPr>
          <w:rFonts w:ascii="Calibri Light" w:hAnsi="Calibri Light" w:cs="Calibri Light"/>
        </w:rPr>
        <w:t>.</w:t>
      </w:r>
    </w:p>
    <w:p w14:paraId="7808BADC" w14:textId="77777777" w:rsidR="00564FF3" w:rsidRPr="00B6500B" w:rsidRDefault="00564FF3" w:rsidP="00564FF3">
      <w:pPr>
        <w:tabs>
          <w:tab w:val="left" w:pos="600"/>
        </w:tabs>
        <w:jc w:val="both"/>
        <w:rPr>
          <w:rFonts w:ascii="Calibri Light" w:hAnsi="Calibri Light" w:cs="Calibri Light"/>
        </w:rPr>
      </w:pPr>
    </w:p>
    <w:p w14:paraId="3FC7BC0E" w14:textId="469640D4" w:rsidR="00E05153" w:rsidRPr="00B6500B" w:rsidRDefault="00E05153" w:rsidP="00564FF3">
      <w:pPr>
        <w:widowControl w:val="0"/>
        <w:numPr>
          <w:ilvl w:val="0"/>
          <w:numId w:val="6"/>
        </w:numPr>
        <w:tabs>
          <w:tab w:val="left" w:pos="567"/>
        </w:tabs>
        <w:ind w:left="567" w:hanging="283"/>
        <w:jc w:val="both"/>
        <w:rPr>
          <w:rFonts w:ascii="Calibri Light" w:hAnsi="Calibri Light" w:cs="Calibri Light"/>
        </w:rPr>
      </w:pPr>
      <w:r w:rsidRPr="002807AA">
        <w:rPr>
          <w:rFonts w:ascii="Calibri Light" w:hAnsi="Calibri Light" w:cs="Calibri Light"/>
          <w:b/>
          <w:bCs/>
        </w:rPr>
        <w:t xml:space="preserve">Odpočinkové </w:t>
      </w:r>
      <w:r w:rsidR="005F4B69" w:rsidRPr="002807AA">
        <w:rPr>
          <w:rFonts w:ascii="Calibri Light" w:hAnsi="Calibri Light" w:cs="Calibri Light"/>
          <w:b/>
          <w:bCs/>
        </w:rPr>
        <w:t>činnosti</w:t>
      </w:r>
      <w:r w:rsidR="005F4B69" w:rsidRPr="00B6500B">
        <w:rPr>
          <w:rFonts w:ascii="Calibri Light" w:hAnsi="Calibri Light" w:cs="Calibri Light"/>
        </w:rPr>
        <w:t xml:space="preserve"> – mají</w:t>
      </w:r>
      <w:r w:rsidRPr="00B6500B">
        <w:rPr>
          <w:rFonts w:ascii="Calibri Light" w:hAnsi="Calibri Light" w:cs="Calibri Light"/>
        </w:rPr>
        <w:t xml:space="preserve"> odstranit únavu, zařazují se nejčastěji po obědě, popř. ráno pro žáky, kteří brzy vstávají a dále dle potřeby kdykoliv během dne. Jde o klidové hry a klidné zájmové činnosti, poslechové činnosti apod.</w:t>
      </w:r>
    </w:p>
    <w:p w14:paraId="6C86413F" w14:textId="7FCDA13B" w:rsidR="00E05153" w:rsidRPr="00B6500B" w:rsidRDefault="00E05153" w:rsidP="00564FF3">
      <w:pPr>
        <w:widowControl w:val="0"/>
        <w:numPr>
          <w:ilvl w:val="0"/>
          <w:numId w:val="6"/>
        </w:numPr>
        <w:tabs>
          <w:tab w:val="left" w:pos="567"/>
        </w:tabs>
        <w:ind w:left="567" w:hanging="283"/>
        <w:jc w:val="both"/>
        <w:rPr>
          <w:rFonts w:ascii="Calibri Light" w:hAnsi="Calibri Light" w:cs="Calibri Light"/>
        </w:rPr>
      </w:pPr>
      <w:r w:rsidRPr="002807AA">
        <w:rPr>
          <w:rFonts w:ascii="Calibri Light" w:hAnsi="Calibri Light" w:cs="Calibri Light"/>
          <w:b/>
          <w:bCs/>
        </w:rPr>
        <w:t xml:space="preserve">Rekreační </w:t>
      </w:r>
      <w:r w:rsidR="00C76A2B" w:rsidRPr="002807AA">
        <w:rPr>
          <w:rFonts w:ascii="Calibri Light" w:hAnsi="Calibri Light" w:cs="Calibri Light"/>
          <w:b/>
          <w:bCs/>
        </w:rPr>
        <w:t>činnosti</w:t>
      </w:r>
      <w:r w:rsidR="00C76A2B" w:rsidRPr="00B6500B">
        <w:rPr>
          <w:rFonts w:ascii="Calibri Light" w:hAnsi="Calibri Light" w:cs="Calibri Light"/>
        </w:rPr>
        <w:t xml:space="preserve"> – slouží</w:t>
      </w:r>
      <w:r w:rsidRPr="00B6500B">
        <w:rPr>
          <w:rFonts w:ascii="Calibri Light" w:hAnsi="Calibri Light" w:cs="Calibri Light"/>
        </w:rPr>
        <w:t xml:space="preserve"> k regeneraci sil, převažuje v nich odpočinek aktivní </w:t>
      </w:r>
      <w:r w:rsidRPr="00B6500B">
        <w:rPr>
          <w:rFonts w:ascii="Calibri Light" w:hAnsi="Calibri Light" w:cs="Calibri Light"/>
        </w:rPr>
        <w:br/>
        <w:t>s náročnějšími pohybovými prvky. Hry a spontánní činnosti mohou být rušnější.</w:t>
      </w:r>
    </w:p>
    <w:p w14:paraId="7581F7C2" w14:textId="787C954E" w:rsidR="00E05153" w:rsidRPr="00B6500B" w:rsidRDefault="00E05153" w:rsidP="00564FF3">
      <w:pPr>
        <w:widowControl w:val="0"/>
        <w:numPr>
          <w:ilvl w:val="0"/>
          <w:numId w:val="6"/>
        </w:numPr>
        <w:tabs>
          <w:tab w:val="left" w:pos="567"/>
        </w:tabs>
        <w:ind w:left="567" w:hanging="283"/>
        <w:jc w:val="both"/>
        <w:rPr>
          <w:rFonts w:ascii="Calibri Light" w:hAnsi="Calibri Light" w:cs="Calibri Light"/>
        </w:rPr>
      </w:pPr>
      <w:r w:rsidRPr="002807AA">
        <w:rPr>
          <w:rFonts w:ascii="Calibri Light" w:hAnsi="Calibri Light" w:cs="Calibri Light"/>
          <w:b/>
          <w:bCs/>
        </w:rPr>
        <w:t xml:space="preserve">Zájmové </w:t>
      </w:r>
      <w:r w:rsidR="00054F97" w:rsidRPr="002807AA">
        <w:rPr>
          <w:rFonts w:ascii="Calibri Light" w:hAnsi="Calibri Light" w:cs="Calibri Light"/>
          <w:b/>
          <w:bCs/>
        </w:rPr>
        <w:t>činnosti</w:t>
      </w:r>
      <w:r w:rsidR="00054F97" w:rsidRPr="00B6500B">
        <w:rPr>
          <w:rFonts w:ascii="Calibri Light" w:hAnsi="Calibri Light" w:cs="Calibri Light"/>
        </w:rPr>
        <w:t xml:space="preserve"> – rozvíjejí</w:t>
      </w:r>
      <w:r w:rsidRPr="00B6500B">
        <w:rPr>
          <w:rFonts w:ascii="Calibri Light" w:hAnsi="Calibri Light" w:cs="Calibri Light"/>
        </w:rPr>
        <w:t xml:space="preserve"> osobnost účastníka, umožňují účastníkům seberealizaci i kompenzaci možných školních neúspěchů i další rozvoj pohybových dovedností a poznání. Jde </w:t>
      </w:r>
      <w:r w:rsidR="00C76A2B" w:rsidRPr="00B6500B">
        <w:rPr>
          <w:rFonts w:ascii="Calibri Light" w:hAnsi="Calibri Light" w:cs="Calibri Light"/>
        </w:rPr>
        <w:t>o řízenou</w:t>
      </w:r>
      <w:r w:rsidRPr="00B6500B">
        <w:rPr>
          <w:rFonts w:ascii="Calibri Light" w:hAnsi="Calibri Light" w:cs="Calibri Light"/>
        </w:rPr>
        <w:t xml:space="preserve"> kolektivní nebo individuální činnost, organizovanou nebo </w:t>
      </w:r>
      <w:r w:rsidRPr="00B6500B">
        <w:rPr>
          <w:rFonts w:ascii="Calibri Light" w:hAnsi="Calibri Light" w:cs="Calibri Light"/>
        </w:rPr>
        <w:lastRenderedPageBreak/>
        <w:t xml:space="preserve">spontánní aktivitu. Činnost může být organizována pro vybrané účastníky z různých oddělení v zájmovém útvaru, který vede vychovatelka ŠD či jiný pedagog nebo rodič. </w:t>
      </w:r>
    </w:p>
    <w:p w14:paraId="160AC0A5" w14:textId="29C88AE8" w:rsidR="00E05153" w:rsidRPr="00B6500B" w:rsidRDefault="00E05153" w:rsidP="00564FF3">
      <w:pPr>
        <w:widowControl w:val="0"/>
        <w:numPr>
          <w:ilvl w:val="0"/>
          <w:numId w:val="6"/>
        </w:numPr>
        <w:tabs>
          <w:tab w:val="left" w:pos="567"/>
        </w:tabs>
        <w:ind w:left="567" w:hanging="283"/>
        <w:jc w:val="both"/>
        <w:rPr>
          <w:rFonts w:ascii="Calibri Light" w:hAnsi="Calibri Light" w:cs="Calibri Light"/>
        </w:rPr>
      </w:pPr>
      <w:r w:rsidRPr="002807AA">
        <w:rPr>
          <w:rFonts w:ascii="Calibri Light" w:hAnsi="Calibri Light" w:cs="Calibri Light"/>
          <w:b/>
          <w:bCs/>
        </w:rPr>
        <w:t>Příprava na vyučování</w:t>
      </w:r>
      <w:r w:rsidRPr="00B6500B">
        <w:rPr>
          <w:rFonts w:ascii="Calibri Light" w:hAnsi="Calibri Light" w:cs="Calibri Light"/>
        </w:rPr>
        <w:t xml:space="preserve"> zahrnuje okruh činností související s plněním školních povinností, není to však povinná činnost ŠD. Může jít o vypracovávání domácích úkolů pouze s</w:t>
      </w:r>
      <w:r w:rsidR="00596360" w:rsidRPr="00B6500B">
        <w:rPr>
          <w:rFonts w:ascii="Calibri Light" w:hAnsi="Calibri Light" w:cs="Calibri Light"/>
        </w:rPr>
        <w:t xml:space="preserve"> písemným</w:t>
      </w:r>
      <w:r w:rsidRPr="00B6500B">
        <w:rPr>
          <w:rFonts w:ascii="Calibri Light" w:hAnsi="Calibri Light" w:cs="Calibri Light"/>
        </w:rPr>
        <w:t xml:space="preserve"> souhlasem </w:t>
      </w:r>
      <w:r w:rsidR="00596360" w:rsidRPr="00B6500B">
        <w:rPr>
          <w:rFonts w:ascii="Calibri Light" w:hAnsi="Calibri Light" w:cs="Calibri Light"/>
        </w:rPr>
        <w:t>zákonných zástupců a po 15:00</w:t>
      </w:r>
      <w:r w:rsidR="00072FE5" w:rsidRPr="00B6500B">
        <w:rPr>
          <w:rFonts w:ascii="Calibri Light" w:hAnsi="Calibri Light" w:cs="Calibri Light"/>
        </w:rPr>
        <w:t xml:space="preserve"> </w:t>
      </w:r>
      <w:r w:rsidR="00596360" w:rsidRPr="00B6500B">
        <w:rPr>
          <w:rFonts w:ascii="Calibri Light" w:hAnsi="Calibri Light" w:cs="Calibri Light"/>
        </w:rPr>
        <w:t>hod</w:t>
      </w:r>
      <w:r w:rsidRPr="00B6500B">
        <w:rPr>
          <w:rFonts w:ascii="Calibri Light" w:hAnsi="Calibri Light" w:cs="Calibri Light"/>
        </w:rPr>
        <w:t xml:space="preserve"> </w:t>
      </w:r>
      <w:r w:rsidR="00596360" w:rsidRPr="00B6500B">
        <w:rPr>
          <w:rFonts w:ascii="Calibri Light" w:hAnsi="Calibri Light" w:cs="Calibri Light"/>
        </w:rPr>
        <w:t>(</w:t>
      </w:r>
      <w:r w:rsidRPr="00B6500B">
        <w:rPr>
          <w:rFonts w:ascii="Calibri Light" w:hAnsi="Calibri Light" w:cs="Calibri Light"/>
        </w:rPr>
        <w:t>vychovatelka žákům úkoly neopravuje</w:t>
      </w:r>
      <w:r w:rsidR="00596360" w:rsidRPr="00B6500B">
        <w:rPr>
          <w:rFonts w:ascii="Calibri Light" w:hAnsi="Calibri Light" w:cs="Calibri Light"/>
        </w:rPr>
        <w:t>)</w:t>
      </w:r>
      <w:r w:rsidRPr="00B6500B">
        <w:rPr>
          <w:rFonts w:ascii="Calibri Light" w:hAnsi="Calibri Light" w:cs="Calibri Light"/>
        </w:rPr>
        <w:t xml:space="preserve">, nebo zábavné procvičování učiva formou didaktických her (včetně řešení problémů), ověřování a upevňování školních poznatků v praxi při vycházkách, exkurzích a dalších činnostech; získávání dalších doplňujících poznatků při průběžné činnosti ŠD (např. vycházky, poslechové činnosti, práce s knihou a časopisy). </w:t>
      </w:r>
    </w:p>
    <w:p w14:paraId="44DA72B3" w14:textId="77777777" w:rsidR="00564FF3" w:rsidRPr="00B6500B" w:rsidRDefault="00564FF3" w:rsidP="00963AF6">
      <w:pPr>
        <w:widowControl w:val="0"/>
        <w:tabs>
          <w:tab w:val="left" w:pos="567"/>
        </w:tabs>
        <w:spacing w:after="240"/>
        <w:jc w:val="both"/>
        <w:rPr>
          <w:rFonts w:ascii="Calibri Light" w:hAnsi="Calibri Light" w:cs="Calibri Light"/>
        </w:rPr>
      </w:pPr>
    </w:p>
    <w:p w14:paraId="358D3476" w14:textId="01F59179" w:rsidR="00E05153" w:rsidRPr="002807AA" w:rsidRDefault="00E05153" w:rsidP="00564FF3">
      <w:pPr>
        <w:widowControl w:val="0"/>
        <w:tabs>
          <w:tab w:val="left" w:pos="567"/>
        </w:tabs>
        <w:jc w:val="both"/>
        <w:rPr>
          <w:rFonts w:ascii="Calibri Light" w:hAnsi="Calibri Light" w:cs="Calibri Light"/>
          <w:b/>
          <w:bCs/>
        </w:rPr>
      </w:pPr>
      <w:r w:rsidRPr="002807AA">
        <w:rPr>
          <w:rFonts w:ascii="Calibri Light" w:hAnsi="Calibri Light" w:cs="Calibri Light"/>
          <w:b/>
          <w:bCs/>
        </w:rPr>
        <w:t>Prázdninová činnost</w:t>
      </w:r>
    </w:p>
    <w:p w14:paraId="09CD5D65" w14:textId="77777777" w:rsidR="003D1E85" w:rsidRPr="003D1E85" w:rsidRDefault="00E05153" w:rsidP="003D1E85">
      <w:pPr>
        <w:pStyle w:val="Odstavecseseznamem"/>
        <w:numPr>
          <w:ilvl w:val="0"/>
          <w:numId w:val="29"/>
        </w:numPr>
        <w:tabs>
          <w:tab w:val="left" w:pos="600"/>
        </w:tabs>
        <w:jc w:val="both"/>
        <w:rPr>
          <w:rFonts w:ascii="Calibri Light" w:hAnsi="Calibri Light" w:cs="Calibri Light"/>
        </w:rPr>
      </w:pPr>
      <w:r w:rsidRPr="003D1E85">
        <w:rPr>
          <w:rFonts w:ascii="Calibri Light" w:hAnsi="Calibri Light" w:cs="Calibri Light"/>
        </w:rPr>
        <w:t xml:space="preserve">V době </w:t>
      </w:r>
      <w:r w:rsidR="002807AA" w:rsidRPr="003D1E85">
        <w:rPr>
          <w:rFonts w:ascii="Calibri Light" w:hAnsi="Calibri Light" w:cs="Calibri Light"/>
        </w:rPr>
        <w:t>vedlejších</w:t>
      </w:r>
      <w:r w:rsidRPr="003D1E85">
        <w:rPr>
          <w:rFonts w:ascii="Calibri Light" w:hAnsi="Calibri Light" w:cs="Calibri Light"/>
        </w:rPr>
        <w:t xml:space="preserve"> prázdnin v průběhu školního roku je zajišťován provoz ŠD po dohodě se zřizovatelem. </w:t>
      </w:r>
      <w:r w:rsidR="002E239D" w:rsidRPr="003D1E85">
        <w:rPr>
          <w:rFonts w:ascii="Calibri Light" w:hAnsi="Calibri Light" w:cs="Calibri Light"/>
        </w:rPr>
        <w:t xml:space="preserve">S </w:t>
      </w:r>
      <w:r w:rsidRPr="003D1E85">
        <w:rPr>
          <w:rFonts w:ascii="Calibri Light" w:hAnsi="Calibri Light" w:cs="Calibri Light"/>
        </w:rPr>
        <w:t xml:space="preserve">dostatečným předstihem vychovatelky ŠD </w:t>
      </w:r>
      <w:r w:rsidR="002E239D" w:rsidRPr="003D1E85">
        <w:rPr>
          <w:rFonts w:ascii="Calibri Light" w:hAnsi="Calibri Light" w:cs="Calibri Light"/>
        </w:rPr>
        <w:t xml:space="preserve">zjistí </w:t>
      </w:r>
      <w:r w:rsidRPr="003D1E85">
        <w:rPr>
          <w:rFonts w:ascii="Calibri Light" w:hAnsi="Calibri Light" w:cs="Calibri Light"/>
        </w:rPr>
        <w:t>zájem o prázdninový provoz ŠD u zákonných zástupců účastníků navštěvujících ŠD.</w:t>
      </w:r>
      <w:r w:rsidR="000614EF" w:rsidRPr="003D1E85">
        <w:rPr>
          <w:rFonts w:ascii="Calibri Light" w:hAnsi="Calibri Light" w:cs="Calibri Light"/>
        </w:rPr>
        <w:t xml:space="preserve"> </w:t>
      </w:r>
      <w:r w:rsidR="002807AA" w:rsidRPr="003D1E85">
        <w:rPr>
          <w:rFonts w:ascii="Calibri Light" w:hAnsi="Calibri Light" w:cs="Calibri Light"/>
        </w:rPr>
        <w:t xml:space="preserve">Zájem je zjišťován anketami v Bakalářích. </w:t>
      </w:r>
      <w:r w:rsidR="000614EF" w:rsidRPr="003D1E85">
        <w:rPr>
          <w:rFonts w:ascii="Calibri Light" w:hAnsi="Calibri Light" w:cs="Calibri Light"/>
        </w:rPr>
        <w:t>Provoz bude probíhat pouze za předpokladu, že se přihlásí závazně 12 a více účastníků a provozní doba ŠD je na rozhodnutí školy.</w:t>
      </w:r>
      <w:r w:rsidRPr="003D1E85">
        <w:rPr>
          <w:rFonts w:ascii="Calibri Light" w:hAnsi="Calibri Light" w:cs="Calibri Light"/>
        </w:rPr>
        <w:t xml:space="preserve"> Zákonní zástupci přihlašují své dítě </w:t>
      </w:r>
      <w:r w:rsidR="002E239D" w:rsidRPr="003D1E85">
        <w:rPr>
          <w:rFonts w:ascii="Calibri Light" w:hAnsi="Calibri Light" w:cs="Calibri Light"/>
        </w:rPr>
        <w:t>elektronicky</w:t>
      </w:r>
      <w:r w:rsidR="002807AA" w:rsidRPr="003D1E85">
        <w:rPr>
          <w:rFonts w:ascii="Calibri Light" w:hAnsi="Calibri Light" w:cs="Calibri Light"/>
        </w:rPr>
        <w:t xml:space="preserve"> přes ankety</w:t>
      </w:r>
      <w:r w:rsidRPr="003D1E85">
        <w:rPr>
          <w:rFonts w:ascii="Calibri Light" w:hAnsi="Calibri Light" w:cs="Calibri Light"/>
        </w:rPr>
        <w:t>.</w:t>
      </w:r>
      <w:r w:rsidR="003D1E85" w:rsidRPr="003D1E85">
        <w:rPr>
          <w:rFonts w:ascii="Calibri Light" w:hAnsi="Calibri Light" w:cs="Calibri Light"/>
        </w:rPr>
        <w:t xml:space="preserve">                                 </w:t>
      </w:r>
    </w:p>
    <w:p w14:paraId="05226764" w14:textId="7EC5EACB" w:rsidR="00E05153" w:rsidRPr="003D1E85" w:rsidRDefault="00E05153" w:rsidP="003D1E85">
      <w:pPr>
        <w:pStyle w:val="Odstavecseseznamem"/>
        <w:numPr>
          <w:ilvl w:val="0"/>
          <w:numId w:val="29"/>
        </w:numPr>
        <w:tabs>
          <w:tab w:val="left" w:pos="600"/>
        </w:tabs>
        <w:jc w:val="both"/>
        <w:rPr>
          <w:rFonts w:ascii="Calibri Light" w:hAnsi="Calibri Light" w:cs="Calibri Light"/>
        </w:rPr>
      </w:pPr>
      <w:r w:rsidRPr="003D1E85">
        <w:rPr>
          <w:rFonts w:ascii="Calibri Light" w:hAnsi="Calibri Light" w:cs="Calibri Light"/>
        </w:rPr>
        <w:t xml:space="preserve">Provoz ŠD v době hlavních prázdnin </w:t>
      </w:r>
      <w:r w:rsidR="000614EF" w:rsidRPr="003D1E85">
        <w:rPr>
          <w:rFonts w:ascii="Calibri Light" w:hAnsi="Calibri Light" w:cs="Calibri Light"/>
        </w:rPr>
        <w:t>je</w:t>
      </w:r>
      <w:r w:rsidRPr="003D1E85">
        <w:rPr>
          <w:rFonts w:ascii="Calibri Light" w:hAnsi="Calibri Light" w:cs="Calibri Light"/>
        </w:rPr>
        <w:t xml:space="preserve"> nahrazen organizováním příměstských táborů s různým zaměřením.</w:t>
      </w:r>
    </w:p>
    <w:p w14:paraId="13E5169C" w14:textId="0DBC9FC4" w:rsidR="00E05153" w:rsidRPr="003D1E85" w:rsidRDefault="00E05153" w:rsidP="003D1E85">
      <w:pPr>
        <w:pStyle w:val="Odstavecseseznamem"/>
        <w:numPr>
          <w:ilvl w:val="0"/>
          <w:numId w:val="29"/>
        </w:numPr>
        <w:tabs>
          <w:tab w:val="left" w:pos="600"/>
        </w:tabs>
        <w:jc w:val="both"/>
        <w:rPr>
          <w:rFonts w:ascii="Calibri Light" w:hAnsi="Calibri Light" w:cs="Calibri Light"/>
        </w:rPr>
      </w:pPr>
      <w:r w:rsidRPr="003D1E85">
        <w:rPr>
          <w:rFonts w:ascii="Calibri Light" w:hAnsi="Calibri Light" w:cs="Calibri Light"/>
        </w:rPr>
        <w:t xml:space="preserve">V době mimořádných prázdnin nebo mimořádného volna je činnost školní družiny zajištěna i s případným omezením.  </w:t>
      </w:r>
    </w:p>
    <w:p w14:paraId="43FA0860" w14:textId="77777777" w:rsidR="00636F53" w:rsidRPr="00B6500B" w:rsidRDefault="00636F53" w:rsidP="00963AF6">
      <w:pPr>
        <w:tabs>
          <w:tab w:val="left" w:pos="567"/>
        </w:tabs>
        <w:spacing w:after="240"/>
        <w:ind w:left="567" w:hanging="567"/>
        <w:jc w:val="both"/>
        <w:rPr>
          <w:rFonts w:ascii="Calibri Light" w:hAnsi="Calibri Light" w:cs="Calibri Light"/>
        </w:rPr>
      </w:pPr>
    </w:p>
    <w:p w14:paraId="56A129C0" w14:textId="175571C3" w:rsidR="00E05153" w:rsidRPr="002807AA" w:rsidRDefault="00E05153" w:rsidP="00564FF3">
      <w:pPr>
        <w:tabs>
          <w:tab w:val="left" w:pos="567"/>
        </w:tabs>
        <w:ind w:left="567" w:hanging="567"/>
        <w:jc w:val="both"/>
        <w:rPr>
          <w:rFonts w:ascii="Calibri Light" w:hAnsi="Calibri Light" w:cs="Calibri Light"/>
          <w:b/>
          <w:bCs/>
        </w:rPr>
      </w:pPr>
      <w:r w:rsidRPr="002807AA">
        <w:rPr>
          <w:rFonts w:ascii="Calibri Light" w:hAnsi="Calibri Light" w:cs="Calibri Light"/>
          <w:b/>
          <w:bCs/>
        </w:rPr>
        <w:t>Ostatní provozní činnosti</w:t>
      </w:r>
    </w:p>
    <w:p w14:paraId="7FCB84BC" w14:textId="31D9960D" w:rsidR="00E05153" w:rsidRPr="003D1E85" w:rsidRDefault="00E05153" w:rsidP="003D1E85">
      <w:pPr>
        <w:pStyle w:val="Odstavecseseznamem"/>
        <w:numPr>
          <w:ilvl w:val="0"/>
          <w:numId w:val="30"/>
        </w:numPr>
        <w:tabs>
          <w:tab w:val="left" w:pos="600"/>
        </w:tabs>
        <w:jc w:val="both"/>
        <w:rPr>
          <w:rFonts w:ascii="Calibri Light" w:hAnsi="Calibri Light" w:cs="Calibri Light"/>
        </w:rPr>
      </w:pPr>
      <w:r w:rsidRPr="003D1E85">
        <w:rPr>
          <w:rFonts w:ascii="Calibri Light" w:hAnsi="Calibri Light" w:cs="Calibri Light"/>
        </w:rPr>
        <w:t>Do ŠD mohou být dočasně umísťováni žáci, kteří do ní nejsou přihlášeni, např. při dělených hodinách, v době, kdy je z různých důvodů cíleně či neplánovaně přerušena výuka, nesmí však být překročen nejvýše přípustný počet účastníků v oddělení.</w:t>
      </w:r>
    </w:p>
    <w:p w14:paraId="3DB02645" w14:textId="1777F4B9" w:rsidR="00E05153" w:rsidRPr="003D1E85" w:rsidRDefault="00E05153" w:rsidP="003D1E85">
      <w:pPr>
        <w:pStyle w:val="Odstavecseseznamem"/>
        <w:numPr>
          <w:ilvl w:val="0"/>
          <w:numId w:val="30"/>
        </w:numPr>
        <w:jc w:val="both"/>
        <w:rPr>
          <w:rFonts w:ascii="Calibri Light" w:hAnsi="Calibri Light" w:cs="Calibri Light"/>
        </w:rPr>
      </w:pPr>
      <w:r w:rsidRPr="003D1E85">
        <w:rPr>
          <w:rFonts w:ascii="Calibri Light" w:hAnsi="Calibri Light" w:cs="Calibri Light"/>
        </w:rPr>
        <w:t>Při postupných odchodech účastníků z jednotlivých oddělení domů, je možné spojit činnost oddělení v době, kdy počet účastníků v takto spojených odděleních je maximálně 30. Stejně tak se postupuje při spojování činnosti, kdy každé oddělení vykonává jinou činnost – zájmovou, relaxační apod.</w:t>
      </w:r>
    </w:p>
    <w:p w14:paraId="29B8F637" w14:textId="524632D3" w:rsidR="00E05153" w:rsidRPr="003D1E85" w:rsidRDefault="00E05153" w:rsidP="003D1E85">
      <w:pPr>
        <w:pStyle w:val="Odstavecseseznamem"/>
        <w:numPr>
          <w:ilvl w:val="0"/>
          <w:numId w:val="30"/>
        </w:numPr>
        <w:jc w:val="both"/>
        <w:rPr>
          <w:rFonts w:ascii="Calibri Light" w:hAnsi="Calibri Light" w:cs="Calibri Light"/>
        </w:rPr>
      </w:pPr>
      <w:r w:rsidRPr="003D1E85">
        <w:rPr>
          <w:rFonts w:ascii="Calibri Light" w:hAnsi="Calibri Light" w:cs="Calibri Light"/>
        </w:rPr>
        <w:t>Rozsah denního provozu projednává ředitel školy se zřizovatelem. Zástupce ředitele schvaluje podpisem měsíční plán činnosti ŠD, který obsahuje činnosti odpočinkové, zájmové a rekreační, pobyt venku a další aktivity. ŠD může v rámci své běžné činnosti, v průběhu stanovené provozní doby ŠD, zřizovat zájmové kroužky, jejichž členové mohou být i žáci, kteří nejsou přihlášeni do školní družiny k pravidelné docházce. Činnost v těchto kroužcích může být poskytována za úplatu.</w:t>
      </w:r>
    </w:p>
    <w:p w14:paraId="37CA6AF5" w14:textId="63B22C76" w:rsidR="00E05153" w:rsidRPr="003D1E85" w:rsidRDefault="00E05153" w:rsidP="003D1E85">
      <w:pPr>
        <w:pStyle w:val="Odstavecseseznamem"/>
        <w:numPr>
          <w:ilvl w:val="0"/>
          <w:numId w:val="30"/>
        </w:numPr>
        <w:jc w:val="both"/>
        <w:rPr>
          <w:rFonts w:ascii="Calibri Light" w:hAnsi="Calibri Light" w:cs="Calibri Light"/>
        </w:rPr>
      </w:pPr>
      <w:r w:rsidRPr="003D1E85">
        <w:rPr>
          <w:rFonts w:ascii="Calibri Light" w:hAnsi="Calibri Light" w:cs="Calibri Light"/>
        </w:rPr>
        <w:t>Školní družina může organizovat i další činnosti např. výlety, exkurze, sportovní a kulturní akce apod., které mohou být uskutečňovány i mimo stanovenou provozní dobu ŠD. Účast na těchto aktivitách nemusí být vázán</w:t>
      </w:r>
      <w:r w:rsidR="002807AA" w:rsidRPr="003D1E85">
        <w:rPr>
          <w:rFonts w:ascii="Calibri Light" w:hAnsi="Calibri Light" w:cs="Calibri Light"/>
        </w:rPr>
        <w:t>a</w:t>
      </w:r>
      <w:r w:rsidRPr="003D1E85">
        <w:rPr>
          <w:rFonts w:ascii="Calibri Light" w:hAnsi="Calibri Light" w:cs="Calibri Light"/>
        </w:rPr>
        <w:t xml:space="preserve"> na zápis do ŠD. Tyto činnosti mohou být poskytovány za úplatu.</w:t>
      </w:r>
    </w:p>
    <w:p w14:paraId="5978C8F9" w14:textId="187DB4C8" w:rsidR="00902C10" w:rsidRPr="003D1E85" w:rsidRDefault="00902C10" w:rsidP="003D1E85">
      <w:pPr>
        <w:pStyle w:val="Odstavecseseznamem"/>
        <w:numPr>
          <w:ilvl w:val="0"/>
          <w:numId w:val="30"/>
        </w:numPr>
        <w:jc w:val="both"/>
        <w:rPr>
          <w:rFonts w:ascii="Calibri Light" w:hAnsi="Calibri Light" w:cs="Calibri Light"/>
        </w:rPr>
      </w:pPr>
      <w:r w:rsidRPr="003D1E85">
        <w:rPr>
          <w:rFonts w:ascii="Calibri Light" w:hAnsi="Calibri Light" w:cs="Calibri Light"/>
        </w:rPr>
        <w:t>Družina může vykonávat činnost pro účastníky a jejich zákonné zástupce i ve dnech pracovního volna.</w:t>
      </w:r>
    </w:p>
    <w:p w14:paraId="6B75FDB6" w14:textId="77777777" w:rsidR="00E05153" w:rsidRPr="00B6500B" w:rsidRDefault="00E05153" w:rsidP="00963AF6">
      <w:pPr>
        <w:spacing w:after="120"/>
        <w:ind w:left="567" w:hanging="567"/>
        <w:jc w:val="both"/>
        <w:rPr>
          <w:rFonts w:ascii="Calibri Light" w:hAnsi="Calibri Light" w:cs="Calibri Light"/>
        </w:rPr>
      </w:pPr>
    </w:p>
    <w:p w14:paraId="28931E9D" w14:textId="6EC947C0" w:rsidR="00E05153" w:rsidRPr="00B6500B" w:rsidRDefault="005F4B69" w:rsidP="00963AF6">
      <w:pPr>
        <w:spacing w:after="240"/>
        <w:jc w:val="both"/>
        <w:rPr>
          <w:rFonts w:ascii="Calibri Light" w:hAnsi="Calibri Light" w:cs="Calibri Light"/>
          <w:u w:val="single"/>
        </w:rPr>
      </w:pPr>
      <w:r w:rsidRPr="00B6500B">
        <w:rPr>
          <w:rFonts w:ascii="Calibri Light" w:hAnsi="Calibri Light" w:cs="Calibri Light"/>
          <w:u w:val="single"/>
        </w:rPr>
        <w:lastRenderedPageBreak/>
        <w:t>6.</w:t>
      </w:r>
      <w:r w:rsidR="000B43C8" w:rsidRPr="00B6500B">
        <w:rPr>
          <w:rFonts w:ascii="Calibri Light" w:hAnsi="Calibri Light" w:cs="Calibri Light"/>
          <w:u w:val="single"/>
        </w:rPr>
        <w:t xml:space="preserve"> </w:t>
      </w:r>
      <w:r w:rsidR="00E05153" w:rsidRPr="00B6500B">
        <w:rPr>
          <w:rFonts w:ascii="Calibri Light" w:hAnsi="Calibri Light" w:cs="Calibri Light"/>
          <w:u w:val="single"/>
        </w:rPr>
        <w:t>PODMÍNKY ZAJIŠTĚNÍ BEZPEČNOSTI A OCHRANY ZDRAVÍ ÚČASTNÍKŮ A JEJICH OCHRANY PŘED RIZIKOVÝM CHOVÁNÍM A PŘED PROJEVY DISKRIMINACE, NEPŘÁTELSTVÍ NEBO NÁSILÍ</w:t>
      </w:r>
    </w:p>
    <w:p w14:paraId="0C9051EE" w14:textId="45AA1B4A" w:rsidR="00BC512B" w:rsidRPr="003D1E85" w:rsidRDefault="00B1417D" w:rsidP="003D1E85">
      <w:pPr>
        <w:pStyle w:val="Odstavecseseznamem"/>
        <w:numPr>
          <w:ilvl w:val="0"/>
          <w:numId w:val="31"/>
        </w:numPr>
        <w:jc w:val="both"/>
        <w:rPr>
          <w:rFonts w:ascii="Calibri Light" w:hAnsi="Calibri Light" w:cs="Calibri Light"/>
        </w:rPr>
      </w:pPr>
      <w:r w:rsidRPr="003D1E85">
        <w:rPr>
          <w:rFonts w:ascii="Calibri Light" w:hAnsi="Calibri Light" w:cs="Calibri Light"/>
        </w:rPr>
        <w:t xml:space="preserve">Pro činnost školní družiny platí stejná ustanovení o BOZP a jejich ochrany před sociálně patologickými jevy a před projevy diskriminace, nepřátelství nebo násilí jako ve školním řádu. Pokud školní družina pro svoji činnost využívá odborné a další učebny (např. tělocvičnu, cvičnou kuchyňku, </w:t>
      </w:r>
      <w:r w:rsidR="002807AA" w:rsidRPr="003D1E85">
        <w:rPr>
          <w:rFonts w:ascii="Calibri Light" w:hAnsi="Calibri Light" w:cs="Calibri Light"/>
        </w:rPr>
        <w:t>dílnu</w:t>
      </w:r>
      <w:r w:rsidRPr="003D1E85">
        <w:rPr>
          <w:rFonts w:ascii="Calibri Light" w:hAnsi="Calibri Light" w:cs="Calibri Light"/>
        </w:rPr>
        <w:t>), řídí se příslušnými provozními řády pro tyto učebny a jsou poučeni o BOZP a záznam o poučení je uveden v</w:t>
      </w:r>
      <w:r w:rsidR="00DC5B92" w:rsidRPr="003D1E85">
        <w:rPr>
          <w:rFonts w:ascii="Calibri Light" w:hAnsi="Calibri Light" w:cs="Calibri Light"/>
        </w:rPr>
        <w:t xml:space="preserve"> elektronické </w:t>
      </w:r>
      <w:r w:rsidRPr="003D1E85">
        <w:rPr>
          <w:rFonts w:ascii="Calibri Light" w:hAnsi="Calibri Light" w:cs="Calibri Light"/>
        </w:rPr>
        <w:t>třídní knize.</w:t>
      </w:r>
    </w:p>
    <w:p w14:paraId="5FB17C89" w14:textId="77777777" w:rsidR="00DC5B92" w:rsidRPr="003D1E85" w:rsidRDefault="00B1417D" w:rsidP="003D1E85">
      <w:pPr>
        <w:pStyle w:val="Odstavecseseznamem"/>
        <w:numPr>
          <w:ilvl w:val="0"/>
          <w:numId w:val="31"/>
        </w:numPr>
        <w:jc w:val="both"/>
        <w:rPr>
          <w:rFonts w:ascii="Calibri Light" w:hAnsi="Calibri Light" w:cs="Calibri Light"/>
        </w:rPr>
      </w:pPr>
      <w:r w:rsidRPr="003D1E85">
        <w:rPr>
          <w:rFonts w:ascii="Calibri Light" w:hAnsi="Calibri Light" w:cs="Calibri Light"/>
        </w:rPr>
        <w:t>Žáci přihlášení do školní družiny jsou poučeni o BOZP a záznam o poučení je uveden v</w:t>
      </w:r>
      <w:r w:rsidR="00DC5B92" w:rsidRPr="003D1E85">
        <w:rPr>
          <w:rFonts w:ascii="Calibri Light" w:hAnsi="Calibri Light" w:cs="Calibri Light"/>
        </w:rPr>
        <w:t xml:space="preserve"> elektronické </w:t>
      </w:r>
      <w:r w:rsidRPr="003D1E85">
        <w:rPr>
          <w:rFonts w:ascii="Calibri Light" w:hAnsi="Calibri Light" w:cs="Calibri Light"/>
        </w:rPr>
        <w:t xml:space="preserve">třídní knize. Vychovatelky dbají na proškolení všech účastníků činnosti školní družiny. </w:t>
      </w:r>
    </w:p>
    <w:p w14:paraId="087DF120" w14:textId="4B282F75" w:rsidR="00054F97" w:rsidRPr="003D1E85" w:rsidRDefault="00B1417D" w:rsidP="003D1E85">
      <w:pPr>
        <w:pStyle w:val="Odstavecseseznamem"/>
        <w:numPr>
          <w:ilvl w:val="0"/>
          <w:numId w:val="31"/>
        </w:numPr>
        <w:jc w:val="both"/>
        <w:rPr>
          <w:rFonts w:ascii="Calibri Light" w:hAnsi="Calibri Light" w:cs="Calibri Light"/>
        </w:rPr>
      </w:pPr>
      <w:r w:rsidRPr="003D1E85">
        <w:rPr>
          <w:rFonts w:ascii="Calibri Light" w:hAnsi="Calibri Light" w:cs="Calibri Light"/>
        </w:rPr>
        <w:t>Za bezpečnost žáka ve školní družině odpovídá vychovatelka školní družiny, a to od příchodu žáka až do odchodu žáka ze školní družiny.</w:t>
      </w:r>
    </w:p>
    <w:p w14:paraId="6B89B493" w14:textId="2AEDD0DC" w:rsidR="00BC512B" w:rsidRPr="003D1E85" w:rsidRDefault="00BC512B" w:rsidP="003D1E85">
      <w:pPr>
        <w:pStyle w:val="Odstavecseseznamem"/>
        <w:numPr>
          <w:ilvl w:val="0"/>
          <w:numId w:val="31"/>
        </w:numPr>
        <w:jc w:val="both"/>
        <w:rPr>
          <w:rFonts w:ascii="Calibri Light" w:hAnsi="Calibri Light" w:cs="Calibri Light"/>
        </w:rPr>
      </w:pPr>
      <w:r w:rsidRPr="003D1E85">
        <w:rPr>
          <w:rFonts w:ascii="Calibri Light" w:hAnsi="Calibri Light" w:cs="Calibri Light"/>
        </w:rPr>
        <w:t>Účastníci, kteří odcházejí v průběhu pobytu v ŠD na zájmový kroužek, musí být vyzvednuti a opět předáni osobou, která kroužek vede a která po celou dobu trvání kroužku za účastníky přepírá zodpovědnost.</w:t>
      </w:r>
    </w:p>
    <w:p w14:paraId="6E0DF8B1" w14:textId="3371CED4" w:rsidR="00B1417D" w:rsidRPr="003D1E85" w:rsidRDefault="00B1417D" w:rsidP="003D1E85">
      <w:pPr>
        <w:pStyle w:val="Odstavecseseznamem"/>
        <w:numPr>
          <w:ilvl w:val="0"/>
          <w:numId w:val="31"/>
        </w:numPr>
        <w:jc w:val="both"/>
        <w:rPr>
          <w:rFonts w:ascii="Calibri Light" w:hAnsi="Calibri Light" w:cs="Calibri Light"/>
        </w:rPr>
      </w:pPr>
      <w:r w:rsidRPr="003D1E85">
        <w:rPr>
          <w:rFonts w:ascii="Calibri Light" w:hAnsi="Calibri Light" w:cs="Calibri Light"/>
        </w:rPr>
        <w:t>Žákům není dovoleno opouštět školní družinu bez vědomí vychovatelky.</w:t>
      </w:r>
    </w:p>
    <w:p w14:paraId="4D14612B" w14:textId="1892EC16" w:rsidR="007910D5" w:rsidRPr="003D1E85" w:rsidRDefault="00B1417D" w:rsidP="003D1E85">
      <w:pPr>
        <w:pStyle w:val="Odstavecseseznamem"/>
        <w:numPr>
          <w:ilvl w:val="0"/>
          <w:numId w:val="31"/>
        </w:numPr>
        <w:jc w:val="both"/>
        <w:rPr>
          <w:rFonts w:ascii="Calibri Light" w:hAnsi="Calibri Light" w:cs="Calibri Light"/>
        </w:rPr>
      </w:pPr>
      <w:r w:rsidRPr="003D1E85">
        <w:rPr>
          <w:rFonts w:ascii="Calibri Light" w:hAnsi="Calibri Light" w:cs="Calibri Light"/>
        </w:rPr>
        <w:t>Každé zranění musí žáci ihned nahlásit vychovatelce, která zajistí ošetření, zápis do Knihy úrazů a informuje zákonné zástupce.</w:t>
      </w:r>
      <w:r w:rsidR="007910D5" w:rsidRPr="003D1E85">
        <w:rPr>
          <w:rFonts w:ascii="Calibri Light" w:hAnsi="Calibri Light" w:cs="Calibri Light"/>
        </w:rPr>
        <w:t xml:space="preserve"> K ošetření účastníka je k dispozici lékárnička v kabinetě vychovatelek.</w:t>
      </w:r>
    </w:p>
    <w:p w14:paraId="17215AFD" w14:textId="76D5315E" w:rsidR="00E05153" w:rsidRPr="003D1E85" w:rsidRDefault="00B1417D" w:rsidP="003D1E85">
      <w:pPr>
        <w:pStyle w:val="Odstavecseseznamem"/>
        <w:numPr>
          <w:ilvl w:val="0"/>
          <w:numId w:val="31"/>
        </w:numPr>
        <w:jc w:val="both"/>
        <w:rPr>
          <w:rFonts w:ascii="Calibri Light" w:hAnsi="Calibri Light" w:cs="Calibri Light"/>
        </w:rPr>
      </w:pPr>
      <w:r w:rsidRPr="003D1E85">
        <w:rPr>
          <w:rFonts w:ascii="Calibri Light" w:hAnsi="Calibri Light" w:cs="Calibri Light"/>
        </w:rPr>
        <w:t>Pro činnost školní družiny platí stejná ustanovení o BOZP jako ve školním řádu včetně Desatera pravidel vzájemných vztahů.</w:t>
      </w:r>
    </w:p>
    <w:p w14:paraId="6BD3D81C" w14:textId="3B81FBF6" w:rsidR="00BC512B" w:rsidRPr="003D1E85" w:rsidRDefault="00BC512B" w:rsidP="003D1E85">
      <w:pPr>
        <w:pStyle w:val="Odstavecseseznamem"/>
        <w:numPr>
          <w:ilvl w:val="0"/>
          <w:numId w:val="31"/>
        </w:numPr>
        <w:jc w:val="both"/>
        <w:rPr>
          <w:rFonts w:ascii="Calibri Light" w:hAnsi="Calibri Light" w:cs="Calibri Light"/>
        </w:rPr>
      </w:pPr>
      <w:r w:rsidRPr="003D1E85">
        <w:rPr>
          <w:rFonts w:ascii="Calibri Light" w:hAnsi="Calibri Light" w:cs="Calibri Light"/>
        </w:rPr>
        <w:t>Účastníci se stravují ve školní jídelně dle rozvrhu stravování. Pitný režim je zajištěn ve školní jídelně.</w:t>
      </w:r>
    </w:p>
    <w:p w14:paraId="04ABD8DF" w14:textId="752F14CB" w:rsidR="00636F53" w:rsidRPr="00B6500B" w:rsidRDefault="00636F53" w:rsidP="00636F53">
      <w:pPr>
        <w:jc w:val="both"/>
        <w:rPr>
          <w:rFonts w:ascii="Calibri Light" w:hAnsi="Calibri Light" w:cs="Calibri Light"/>
        </w:rPr>
      </w:pPr>
    </w:p>
    <w:p w14:paraId="75AC535B" w14:textId="35AA8946" w:rsidR="00E05153" w:rsidRPr="00B6500B" w:rsidRDefault="000B43C8" w:rsidP="00963AF6">
      <w:pPr>
        <w:pStyle w:val="Prosttext1"/>
        <w:spacing w:after="240"/>
        <w:jc w:val="both"/>
        <w:rPr>
          <w:rFonts w:ascii="Calibri Light" w:hAnsi="Calibri Light" w:cs="Calibri Light"/>
          <w:sz w:val="24"/>
          <w:szCs w:val="24"/>
          <w:u w:val="single"/>
        </w:rPr>
      </w:pPr>
      <w:r w:rsidRPr="00B6500B">
        <w:rPr>
          <w:rFonts w:ascii="Calibri Light" w:hAnsi="Calibri Light" w:cs="Calibri Light"/>
          <w:sz w:val="24"/>
          <w:szCs w:val="24"/>
          <w:u w:val="single"/>
        </w:rPr>
        <w:t>7.</w:t>
      </w:r>
      <w:r w:rsidR="009520DB" w:rsidRPr="00B6500B">
        <w:rPr>
          <w:rFonts w:ascii="Calibri Light" w:hAnsi="Calibri Light" w:cs="Calibri Light"/>
          <w:sz w:val="24"/>
          <w:szCs w:val="24"/>
          <w:u w:val="single"/>
        </w:rPr>
        <w:t xml:space="preserve"> </w:t>
      </w:r>
      <w:r w:rsidR="00E05153" w:rsidRPr="00B6500B">
        <w:rPr>
          <w:rFonts w:ascii="Calibri Light" w:hAnsi="Calibri Light" w:cs="Calibri Light"/>
          <w:sz w:val="24"/>
          <w:szCs w:val="24"/>
          <w:u w:val="single"/>
        </w:rPr>
        <w:t xml:space="preserve">PODMÍNKY ZACHÁZENÍ S MAJETKEM ŠKOLY NEBO ŠKOLSKÉHO ZAŘÍZENÍ ZE STRANY </w:t>
      </w:r>
      <w:r w:rsidR="00902C10" w:rsidRPr="00B6500B">
        <w:rPr>
          <w:rFonts w:ascii="Calibri Light" w:hAnsi="Calibri Light" w:cs="Calibri Light"/>
          <w:sz w:val="24"/>
          <w:szCs w:val="24"/>
          <w:u w:val="single"/>
        </w:rPr>
        <w:t>ÚČASTNÍKŮ</w:t>
      </w:r>
    </w:p>
    <w:p w14:paraId="38BC40D3" w14:textId="2076552F" w:rsidR="000B43C8" w:rsidRPr="00AE5311" w:rsidRDefault="00AE5311" w:rsidP="00AE5311">
      <w:pPr>
        <w:pStyle w:val="Odstavecseseznamem"/>
        <w:numPr>
          <w:ilvl w:val="0"/>
          <w:numId w:val="32"/>
        </w:numPr>
        <w:jc w:val="both"/>
        <w:rPr>
          <w:rFonts w:ascii="Calibri Light" w:hAnsi="Calibri Light" w:cs="Calibri Light"/>
          <w:szCs w:val="24"/>
        </w:rPr>
      </w:pPr>
      <w:r w:rsidRPr="00AE5311">
        <w:rPr>
          <w:rFonts w:ascii="Calibri Light" w:hAnsi="Calibri Light" w:cs="Calibri Light"/>
          <w:szCs w:val="24"/>
        </w:rPr>
        <w:t xml:space="preserve">V případě </w:t>
      </w:r>
      <w:r w:rsidR="00E05153" w:rsidRPr="00AE5311">
        <w:rPr>
          <w:rFonts w:ascii="Calibri Light" w:hAnsi="Calibri Light" w:cs="Calibri Light"/>
          <w:szCs w:val="24"/>
        </w:rPr>
        <w:t xml:space="preserve">poškození nebo zničení majetku školy, majetku účastníků, učitelů či jiných osob účastníkem je vyžadována úhrada od rodičů účastníka, který poškození způsobil. </w:t>
      </w:r>
      <w:r w:rsidRPr="00AE5311">
        <w:rPr>
          <w:rFonts w:ascii="Calibri Light" w:hAnsi="Calibri Light" w:cs="Calibri Light"/>
          <w:szCs w:val="24"/>
        </w:rPr>
        <w:t xml:space="preserve">Postupuje se dle občanského zákoníku. </w:t>
      </w:r>
      <w:r w:rsidR="00E05153" w:rsidRPr="00AE5311">
        <w:rPr>
          <w:rFonts w:ascii="Calibri Light" w:hAnsi="Calibri Light" w:cs="Calibri Light"/>
          <w:szCs w:val="24"/>
        </w:rPr>
        <w:t>Při závažnější škodě nebo nemožnosti vyřešit náhradu škody s rodiči je vznik škody hlášen Policii ČR, případně orgánům sociální péče.</w:t>
      </w:r>
    </w:p>
    <w:p w14:paraId="6F2BE4E2" w14:textId="589EC88B" w:rsidR="00E05153" w:rsidRPr="00AE5311" w:rsidRDefault="00E05153" w:rsidP="00AE5311">
      <w:pPr>
        <w:pStyle w:val="Odstavecseseznamem"/>
        <w:numPr>
          <w:ilvl w:val="0"/>
          <w:numId w:val="32"/>
        </w:numPr>
        <w:jc w:val="both"/>
        <w:rPr>
          <w:rFonts w:ascii="Calibri Light" w:hAnsi="Calibri Light" w:cs="Calibri Light"/>
          <w:szCs w:val="24"/>
        </w:rPr>
      </w:pPr>
      <w:r w:rsidRPr="00AE5311">
        <w:rPr>
          <w:rFonts w:ascii="Calibri Light" w:hAnsi="Calibri Light" w:cs="Calibri Light"/>
          <w:szCs w:val="24"/>
        </w:rPr>
        <w:t xml:space="preserve">Ztráty věcí hlásí účastníci neprodleně vychovatelce školní družiny. Účastníci dbají na dostatečné zajištění svých </w:t>
      </w:r>
      <w:r w:rsidR="000B43C8" w:rsidRPr="00AE5311">
        <w:rPr>
          <w:rFonts w:ascii="Calibri Light" w:hAnsi="Calibri Light" w:cs="Calibri Light"/>
          <w:szCs w:val="24"/>
        </w:rPr>
        <w:t>věcí – uzamykání</w:t>
      </w:r>
      <w:r w:rsidRPr="00AE5311">
        <w:rPr>
          <w:rFonts w:ascii="Calibri Light" w:hAnsi="Calibri Light" w:cs="Calibri Light"/>
          <w:szCs w:val="24"/>
        </w:rPr>
        <w:t xml:space="preserve"> šatních skříněk, oddělení školní družiny, tříd. </w:t>
      </w:r>
    </w:p>
    <w:p w14:paraId="561D8577" w14:textId="77777777" w:rsidR="000B43C8" w:rsidRPr="00AE5311" w:rsidRDefault="00E05153" w:rsidP="00AE5311">
      <w:pPr>
        <w:pStyle w:val="Odstavecseseznamem"/>
        <w:numPr>
          <w:ilvl w:val="0"/>
          <w:numId w:val="32"/>
        </w:numPr>
        <w:jc w:val="both"/>
        <w:rPr>
          <w:rFonts w:ascii="Calibri Light" w:hAnsi="Calibri Light" w:cs="Calibri Light"/>
          <w:szCs w:val="24"/>
        </w:rPr>
      </w:pPr>
      <w:r w:rsidRPr="00AE5311">
        <w:rPr>
          <w:rFonts w:ascii="Calibri Light" w:hAnsi="Calibri Light" w:cs="Calibri Light"/>
          <w:szCs w:val="24"/>
        </w:rPr>
        <w:t>Do školní družiny účastníci nosí pouze věci potřebné k činnosti, cenné věci do školní družiny nenosí.</w:t>
      </w:r>
    </w:p>
    <w:p w14:paraId="01F89B3B" w14:textId="3D183C98" w:rsidR="00E05153" w:rsidRPr="00AE5311" w:rsidRDefault="00E05153" w:rsidP="00AE5311">
      <w:pPr>
        <w:pStyle w:val="Odstavecseseznamem"/>
        <w:numPr>
          <w:ilvl w:val="0"/>
          <w:numId w:val="32"/>
        </w:numPr>
        <w:jc w:val="both"/>
        <w:rPr>
          <w:rFonts w:ascii="Calibri Light" w:hAnsi="Calibri Light" w:cs="Calibri Light"/>
          <w:szCs w:val="24"/>
        </w:rPr>
      </w:pPr>
      <w:r w:rsidRPr="00AE5311">
        <w:rPr>
          <w:rFonts w:ascii="Calibri Light" w:hAnsi="Calibri Light" w:cs="Calibri Light"/>
          <w:szCs w:val="24"/>
        </w:rPr>
        <w:t>Používání mobilního telefonu je dovoleno pouze v případě nutnosti a po dohodě s</w:t>
      </w:r>
      <w:r w:rsidR="000B43C8" w:rsidRPr="00AE5311">
        <w:rPr>
          <w:rFonts w:ascii="Calibri Light" w:hAnsi="Calibri Light" w:cs="Calibri Light"/>
          <w:szCs w:val="24"/>
        </w:rPr>
        <w:t> </w:t>
      </w:r>
      <w:r w:rsidRPr="00AE5311">
        <w:rPr>
          <w:rFonts w:ascii="Calibri Light" w:hAnsi="Calibri Light" w:cs="Calibri Light"/>
          <w:szCs w:val="24"/>
        </w:rPr>
        <w:t>p</w:t>
      </w:r>
      <w:r w:rsidR="000B43C8" w:rsidRPr="00AE5311">
        <w:rPr>
          <w:rFonts w:ascii="Calibri Light" w:hAnsi="Calibri Light" w:cs="Calibri Light"/>
          <w:szCs w:val="24"/>
        </w:rPr>
        <w:t xml:space="preserve">aní </w:t>
      </w:r>
      <w:r w:rsidRPr="00AE5311">
        <w:rPr>
          <w:rFonts w:ascii="Calibri Light" w:hAnsi="Calibri Light" w:cs="Calibri Light"/>
          <w:szCs w:val="24"/>
        </w:rPr>
        <w:t xml:space="preserve">vychovatelkou.     </w:t>
      </w:r>
    </w:p>
    <w:p w14:paraId="3967D3EA" w14:textId="3AFCDDE6" w:rsidR="00E05153" w:rsidRPr="00B6500B" w:rsidRDefault="00E05153" w:rsidP="00AE5311">
      <w:pPr>
        <w:pStyle w:val="Prosttext1"/>
        <w:numPr>
          <w:ilvl w:val="0"/>
          <w:numId w:val="32"/>
        </w:numPr>
        <w:jc w:val="both"/>
        <w:rPr>
          <w:rFonts w:ascii="Calibri Light" w:hAnsi="Calibri Light" w:cs="Calibri Light"/>
          <w:color w:val="auto"/>
          <w:sz w:val="24"/>
          <w:szCs w:val="24"/>
        </w:rPr>
      </w:pPr>
      <w:r w:rsidRPr="00B6500B">
        <w:rPr>
          <w:rFonts w:ascii="Calibri Light" w:hAnsi="Calibri Light" w:cs="Calibri Light"/>
          <w:sz w:val="24"/>
          <w:szCs w:val="24"/>
        </w:rPr>
        <w:t>Účastníci jsou povinni řádně pečovat o propůjčený majetek školy, ochraňovat jej před ztrátou</w:t>
      </w:r>
      <w:r w:rsidR="000B43C8" w:rsidRPr="00B6500B">
        <w:rPr>
          <w:rFonts w:ascii="Calibri Light" w:hAnsi="Calibri Light" w:cs="Calibri Light"/>
          <w:sz w:val="24"/>
          <w:szCs w:val="24"/>
        </w:rPr>
        <w:t xml:space="preserve">, </w:t>
      </w:r>
      <w:r w:rsidRPr="00B6500B">
        <w:rPr>
          <w:rFonts w:ascii="Calibri Light" w:hAnsi="Calibri Light" w:cs="Calibri Light"/>
          <w:sz w:val="24"/>
          <w:szCs w:val="24"/>
        </w:rPr>
        <w:t>poškozením</w:t>
      </w:r>
      <w:r w:rsidR="000B43C8" w:rsidRPr="00B6500B">
        <w:rPr>
          <w:rFonts w:ascii="Calibri Light" w:hAnsi="Calibri Light" w:cs="Calibri Light"/>
          <w:sz w:val="24"/>
          <w:szCs w:val="24"/>
        </w:rPr>
        <w:t xml:space="preserve">, vracet zpět na místo určené. Místnost školní družiny, a i své místo </w:t>
      </w:r>
      <w:r w:rsidR="00E0003C">
        <w:rPr>
          <w:rFonts w:ascii="Calibri Light" w:hAnsi="Calibri Light" w:cs="Calibri Light"/>
          <w:sz w:val="24"/>
          <w:szCs w:val="24"/>
        </w:rPr>
        <w:t xml:space="preserve">musí </w:t>
      </w:r>
      <w:r w:rsidR="000B43C8" w:rsidRPr="00B6500B">
        <w:rPr>
          <w:rFonts w:ascii="Calibri Light" w:hAnsi="Calibri Light" w:cs="Calibri Light"/>
          <w:sz w:val="24"/>
          <w:szCs w:val="24"/>
        </w:rPr>
        <w:t>udržovat v čistotě a pořádku.</w:t>
      </w:r>
    </w:p>
    <w:p w14:paraId="5F399BAA" w14:textId="1AB6B80A" w:rsidR="00E05153" w:rsidRPr="00AE5311" w:rsidRDefault="000B43C8" w:rsidP="00AE5311">
      <w:pPr>
        <w:pStyle w:val="Odstavecseseznamem"/>
        <w:numPr>
          <w:ilvl w:val="0"/>
          <w:numId w:val="32"/>
        </w:numPr>
        <w:jc w:val="both"/>
        <w:rPr>
          <w:rFonts w:ascii="Calibri Light" w:hAnsi="Calibri Light" w:cs="Calibri Light"/>
          <w:szCs w:val="24"/>
        </w:rPr>
      </w:pPr>
      <w:r w:rsidRPr="00AE5311">
        <w:rPr>
          <w:rFonts w:ascii="Calibri Light" w:hAnsi="Calibri Light" w:cs="Calibri Light"/>
          <w:szCs w:val="24"/>
        </w:rPr>
        <w:t>P</w:t>
      </w:r>
      <w:r w:rsidR="00E05153" w:rsidRPr="00AE5311">
        <w:rPr>
          <w:rFonts w:ascii="Calibri Light" w:hAnsi="Calibri Light" w:cs="Calibri Light"/>
          <w:szCs w:val="24"/>
        </w:rPr>
        <w:t xml:space="preserve">ři nahlášení krádeže účastníkem je o události pořízen záznam na základě výpovědi poškozeného. Věc se předá orgánům činným v trestním řízení (ohlásit na místní nebo </w:t>
      </w:r>
      <w:r w:rsidR="00E05153" w:rsidRPr="00AE5311">
        <w:rPr>
          <w:rFonts w:ascii="Calibri Light" w:hAnsi="Calibri Light" w:cs="Calibri Light"/>
          <w:szCs w:val="24"/>
        </w:rPr>
        <w:lastRenderedPageBreak/>
        <w:t xml:space="preserve">obvodní oddělení Policie ČR), nebo účastníci a zákonní zástupci budou poučeni, že mají možnost oznámení učinit sami.   </w:t>
      </w:r>
    </w:p>
    <w:p w14:paraId="4015A991" w14:textId="77777777" w:rsidR="00E05153" w:rsidRPr="00B6500B" w:rsidRDefault="00E05153" w:rsidP="00963AF6">
      <w:pPr>
        <w:ind w:left="567" w:hanging="567"/>
        <w:jc w:val="both"/>
        <w:rPr>
          <w:rFonts w:ascii="Calibri Light" w:hAnsi="Calibri Light" w:cs="Calibri Light"/>
          <w:szCs w:val="24"/>
        </w:rPr>
      </w:pPr>
      <w:r w:rsidRPr="00B6500B">
        <w:rPr>
          <w:rFonts w:ascii="Calibri Light" w:hAnsi="Calibri Light" w:cs="Calibri Light"/>
          <w:szCs w:val="24"/>
        </w:rPr>
        <w:t xml:space="preserve">                                  </w:t>
      </w:r>
    </w:p>
    <w:p w14:paraId="1A16ED3B" w14:textId="7E96D240" w:rsidR="00E05153" w:rsidRPr="00B6500B" w:rsidRDefault="009520DB" w:rsidP="00963AF6">
      <w:pPr>
        <w:tabs>
          <w:tab w:val="left" w:pos="600"/>
        </w:tabs>
        <w:spacing w:after="120"/>
        <w:jc w:val="both"/>
        <w:rPr>
          <w:rFonts w:ascii="Calibri Light" w:hAnsi="Calibri Light" w:cs="Calibri Light"/>
          <w:u w:val="single"/>
        </w:rPr>
      </w:pPr>
      <w:r w:rsidRPr="00B6500B">
        <w:rPr>
          <w:rFonts w:ascii="Calibri Light" w:hAnsi="Calibri Light" w:cs="Calibri Light"/>
          <w:u w:val="single"/>
        </w:rPr>
        <w:t>8.</w:t>
      </w:r>
      <w:r w:rsidR="00DC5B92" w:rsidRPr="00B6500B">
        <w:rPr>
          <w:rFonts w:ascii="Calibri Light" w:hAnsi="Calibri Light" w:cs="Calibri Light"/>
          <w:u w:val="single"/>
        </w:rPr>
        <w:t xml:space="preserve"> </w:t>
      </w:r>
      <w:r w:rsidR="00E05153" w:rsidRPr="00B6500B">
        <w:rPr>
          <w:rFonts w:ascii="Calibri Light" w:hAnsi="Calibri Light" w:cs="Calibri Light"/>
          <w:u w:val="single"/>
        </w:rPr>
        <w:t>CHOVÁNÍ ÚČASTNÍKŮ</w:t>
      </w:r>
      <w:r w:rsidR="001638BC">
        <w:rPr>
          <w:rFonts w:ascii="Calibri Light" w:hAnsi="Calibri Light" w:cs="Calibri Light"/>
          <w:u w:val="single"/>
        </w:rPr>
        <w:t>, PRAVIDLA PRO HODNOCENÍ VÝSLEDKŮ ŽÁKŮ</w:t>
      </w:r>
    </w:p>
    <w:p w14:paraId="7C97A3D5" w14:textId="77777777" w:rsidR="00E05153" w:rsidRPr="00AE5311" w:rsidRDefault="00E05153" w:rsidP="00AE5311">
      <w:pPr>
        <w:pStyle w:val="Odstavecseseznamem"/>
        <w:numPr>
          <w:ilvl w:val="0"/>
          <w:numId w:val="33"/>
        </w:numPr>
        <w:jc w:val="both"/>
        <w:rPr>
          <w:rFonts w:ascii="Calibri Light" w:hAnsi="Calibri Light" w:cs="Calibri Light"/>
        </w:rPr>
      </w:pPr>
      <w:r w:rsidRPr="00AE5311">
        <w:rPr>
          <w:rFonts w:ascii="Calibri Light" w:hAnsi="Calibri Light" w:cs="Calibri Light"/>
        </w:rPr>
        <w:t>Účastník bez vědomí vychovatelky oddělení školní družiny neopouští. Za účastníka, který byl ve škole a do ŠD se nedostavil, vychovatelka neodpovídá.</w:t>
      </w:r>
    </w:p>
    <w:p w14:paraId="60751372" w14:textId="77777777" w:rsidR="00E05153" w:rsidRPr="00AE5311" w:rsidRDefault="00E05153" w:rsidP="00AE5311">
      <w:pPr>
        <w:pStyle w:val="Odstavecseseznamem"/>
        <w:numPr>
          <w:ilvl w:val="0"/>
          <w:numId w:val="33"/>
        </w:numPr>
        <w:tabs>
          <w:tab w:val="left" w:pos="600"/>
        </w:tabs>
        <w:jc w:val="both"/>
        <w:rPr>
          <w:rFonts w:ascii="Calibri Light" w:hAnsi="Calibri Light" w:cs="Calibri Light"/>
        </w:rPr>
      </w:pPr>
      <w:r w:rsidRPr="00AE5311">
        <w:rPr>
          <w:rFonts w:ascii="Calibri Light" w:hAnsi="Calibri Light" w:cs="Calibri Light"/>
        </w:rPr>
        <w:t>Doba pobytu účastníka ve ŠD se řídí údaji uvedenými na zápisním lístku.</w:t>
      </w:r>
    </w:p>
    <w:p w14:paraId="0677DA01" w14:textId="5BD43E0F" w:rsidR="00E05153" w:rsidRPr="00AE5311" w:rsidRDefault="00E05153" w:rsidP="00AE5311">
      <w:pPr>
        <w:pStyle w:val="Odstavecseseznamem"/>
        <w:numPr>
          <w:ilvl w:val="0"/>
          <w:numId w:val="33"/>
        </w:numPr>
        <w:jc w:val="both"/>
        <w:rPr>
          <w:rFonts w:ascii="Calibri Light" w:hAnsi="Calibri Light" w:cs="Calibri Light"/>
        </w:rPr>
      </w:pPr>
      <w:r w:rsidRPr="00AE5311">
        <w:rPr>
          <w:rFonts w:ascii="Calibri Light" w:hAnsi="Calibri Light" w:cs="Calibri Light"/>
        </w:rPr>
        <w:t xml:space="preserve">Ve ŠD se účastník řídí pokyny vychovatelek, </w:t>
      </w:r>
      <w:r w:rsidR="007F4438" w:rsidRPr="00AE5311">
        <w:rPr>
          <w:rFonts w:ascii="Calibri Light" w:hAnsi="Calibri Light" w:cs="Calibri Light"/>
        </w:rPr>
        <w:t>Š</w:t>
      </w:r>
      <w:r w:rsidRPr="00AE5311">
        <w:rPr>
          <w:rFonts w:ascii="Calibri Light" w:hAnsi="Calibri Light" w:cs="Calibri Light"/>
        </w:rPr>
        <w:t>kolním řádem</w:t>
      </w:r>
      <w:r w:rsidR="007F4438" w:rsidRPr="00AE5311">
        <w:rPr>
          <w:rFonts w:ascii="Calibri Light" w:hAnsi="Calibri Light" w:cs="Calibri Light"/>
        </w:rPr>
        <w:t xml:space="preserve"> Základní školy</w:t>
      </w:r>
      <w:r w:rsidRPr="00AE5311">
        <w:rPr>
          <w:rFonts w:ascii="Calibri Light" w:hAnsi="Calibri Light" w:cs="Calibri Light"/>
        </w:rPr>
        <w:t xml:space="preserve"> a </w:t>
      </w:r>
      <w:r w:rsidR="007F4438" w:rsidRPr="00AE5311">
        <w:rPr>
          <w:rFonts w:ascii="Calibri Light" w:hAnsi="Calibri Light" w:cs="Calibri Light"/>
        </w:rPr>
        <w:t>V</w:t>
      </w:r>
      <w:r w:rsidR="00DC5B92" w:rsidRPr="00AE5311">
        <w:rPr>
          <w:rFonts w:ascii="Calibri Light" w:hAnsi="Calibri Light" w:cs="Calibri Light"/>
        </w:rPr>
        <w:t xml:space="preserve">nitřním </w:t>
      </w:r>
      <w:r w:rsidRPr="00AE5311">
        <w:rPr>
          <w:rFonts w:ascii="Calibri Light" w:hAnsi="Calibri Light" w:cs="Calibri Light"/>
        </w:rPr>
        <w:t>řádem školní družiny, který je vyvěšen na chodbě pavilonu ŠD</w:t>
      </w:r>
      <w:r w:rsidR="001638BC" w:rsidRPr="00AE5311">
        <w:rPr>
          <w:rFonts w:ascii="Calibri Light" w:hAnsi="Calibri Light" w:cs="Calibri Light"/>
        </w:rPr>
        <w:t>, v odděleních družiny.</w:t>
      </w:r>
    </w:p>
    <w:p w14:paraId="0C597172" w14:textId="30380B21" w:rsidR="00E05153" w:rsidRPr="00E0003C" w:rsidRDefault="00E05153" w:rsidP="00AE5311">
      <w:pPr>
        <w:pStyle w:val="Zkladntext21"/>
        <w:numPr>
          <w:ilvl w:val="0"/>
          <w:numId w:val="33"/>
        </w:numPr>
        <w:rPr>
          <w:rFonts w:ascii="Calibri Light" w:hAnsi="Calibri Light" w:cs="Calibri Light"/>
          <w:bCs/>
          <w:color w:val="000000" w:themeColor="text1"/>
        </w:rPr>
      </w:pPr>
      <w:r w:rsidRPr="00E0003C">
        <w:rPr>
          <w:rFonts w:ascii="Calibri Light" w:hAnsi="Calibri Light" w:cs="Calibri Light"/>
          <w:bCs/>
          <w:color w:val="000000" w:themeColor="text1"/>
        </w:rPr>
        <w:t>Pokud účastník narušuje soustavně školní řád a činnost školní družiny, může být rozhodnutím ředitele z družiny vyloučen. Ředitel může rozhodnout o vyloučení účastníka ze ŠD, pokud tento účastník soustavně nebo nějakým významným projevem porušil kázeň a pořádek, ohrožuje zdraví a bezpečnost ostatních, dlouhodobě svévolně nenavštěvuje ŠD nebo z jiných zvláště závažných důvodů.</w:t>
      </w:r>
    </w:p>
    <w:p w14:paraId="2FA427F7" w14:textId="77777777" w:rsidR="009520DB" w:rsidRPr="001638BC" w:rsidRDefault="009520DB" w:rsidP="00963AF6">
      <w:pPr>
        <w:pStyle w:val="Zkladntext21"/>
        <w:spacing w:after="120"/>
        <w:rPr>
          <w:rFonts w:ascii="Calibri Light" w:hAnsi="Calibri Light" w:cs="Calibri Light"/>
          <w:bCs/>
          <w:color w:val="000000" w:themeColor="text1"/>
        </w:rPr>
      </w:pPr>
    </w:p>
    <w:p w14:paraId="710FB1A6" w14:textId="7821F835" w:rsidR="009520DB" w:rsidRPr="001638BC" w:rsidRDefault="00E0003C" w:rsidP="00963AF6">
      <w:pPr>
        <w:pStyle w:val="Zkladntext21"/>
        <w:spacing w:after="120"/>
        <w:rPr>
          <w:rFonts w:ascii="Calibri Light" w:hAnsi="Calibri Light" w:cs="Calibri Light"/>
          <w:bCs/>
          <w:color w:val="000000" w:themeColor="text1"/>
        </w:rPr>
      </w:pPr>
      <w:r w:rsidRPr="001638BC">
        <w:rPr>
          <w:rFonts w:ascii="Calibri Light" w:hAnsi="Calibri Light" w:cs="Calibri Light"/>
          <w:bCs/>
          <w:color w:val="000000" w:themeColor="text1"/>
        </w:rPr>
        <w:t>Postup při nevhodném chování účastníka družiny</w:t>
      </w:r>
    </w:p>
    <w:p w14:paraId="12D17DA6" w14:textId="344CDEA5" w:rsidR="009520DB" w:rsidRPr="00B6500B" w:rsidRDefault="009520DB" w:rsidP="00AE5311">
      <w:pPr>
        <w:pStyle w:val="Standard"/>
        <w:numPr>
          <w:ilvl w:val="0"/>
          <w:numId w:val="34"/>
        </w:numPr>
        <w:jc w:val="both"/>
        <w:rPr>
          <w:rFonts w:ascii="Calibri Light" w:hAnsi="Calibri Light" w:cs="Calibri Light"/>
        </w:rPr>
      </w:pPr>
      <w:r w:rsidRPr="00B6500B">
        <w:rPr>
          <w:rFonts w:ascii="Calibri Light" w:hAnsi="Calibri Light" w:cs="Calibri Light"/>
        </w:rPr>
        <w:t xml:space="preserve">pokud bude mít žák 3 záznamy (v třídní knize, v žákovské knížce, v notýsku, na </w:t>
      </w:r>
      <w:proofErr w:type="spellStart"/>
      <w:r w:rsidRPr="00B6500B">
        <w:rPr>
          <w:rFonts w:ascii="Calibri Light" w:hAnsi="Calibri Light" w:cs="Calibri Light"/>
        </w:rPr>
        <w:t>Komens</w:t>
      </w:r>
      <w:proofErr w:type="spellEnd"/>
      <w:r w:rsidRPr="00B6500B">
        <w:rPr>
          <w:rFonts w:ascii="Calibri Light" w:hAnsi="Calibri Light" w:cs="Calibri Light"/>
        </w:rPr>
        <w:t xml:space="preserve">), tak za porušení kázně </w:t>
      </w:r>
      <w:proofErr w:type="spellStart"/>
      <w:proofErr w:type="gramStart"/>
      <w:r w:rsidRPr="00B6500B">
        <w:rPr>
          <w:rFonts w:ascii="Calibri Light" w:hAnsi="Calibri Light" w:cs="Calibri Light"/>
        </w:rPr>
        <w:t>viz</w:t>
      </w:r>
      <w:proofErr w:type="gramEnd"/>
      <w:r w:rsidRPr="00B6500B">
        <w:rPr>
          <w:rFonts w:ascii="Calibri Light" w:hAnsi="Calibri Light" w:cs="Calibri Light"/>
        </w:rPr>
        <w:t>.</w:t>
      </w:r>
      <w:proofErr w:type="gramStart"/>
      <w:r w:rsidRPr="00B6500B">
        <w:rPr>
          <w:rFonts w:ascii="Calibri Light" w:hAnsi="Calibri Light" w:cs="Calibri Light"/>
        </w:rPr>
        <w:t>řád</w:t>
      </w:r>
      <w:proofErr w:type="spellEnd"/>
      <w:proofErr w:type="gramEnd"/>
      <w:r w:rsidRPr="00B6500B">
        <w:rPr>
          <w:rFonts w:ascii="Calibri Light" w:hAnsi="Calibri Light" w:cs="Calibri Light"/>
        </w:rPr>
        <w:t xml:space="preserve"> ŠD, dostane </w:t>
      </w:r>
      <w:r w:rsidR="00962C67">
        <w:rPr>
          <w:rFonts w:ascii="Calibri Light" w:hAnsi="Calibri Light" w:cs="Calibri Light"/>
        </w:rPr>
        <w:t xml:space="preserve">od ředitele školy </w:t>
      </w:r>
      <w:bookmarkStart w:id="0" w:name="_GoBack"/>
      <w:bookmarkEnd w:id="0"/>
      <w:r w:rsidRPr="00B6500B">
        <w:rPr>
          <w:rFonts w:ascii="Calibri Light" w:hAnsi="Calibri Light" w:cs="Calibri Light"/>
        </w:rPr>
        <w:t>upozornění na možnost vyloučení ze školní družiny</w:t>
      </w:r>
    </w:p>
    <w:p w14:paraId="2892CC14" w14:textId="27157BA5" w:rsidR="009520DB" w:rsidRPr="00B6500B" w:rsidRDefault="009520DB" w:rsidP="00AE5311">
      <w:pPr>
        <w:pStyle w:val="Standard"/>
        <w:numPr>
          <w:ilvl w:val="0"/>
          <w:numId w:val="34"/>
        </w:numPr>
        <w:jc w:val="both"/>
        <w:rPr>
          <w:rFonts w:ascii="Calibri Light" w:hAnsi="Calibri Light" w:cs="Calibri Light"/>
        </w:rPr>
      </w:pPr>
      <w:r w:rsidRPr="00B6500B">
        <w:rPr>
          <w:rFonts w:ascii="Calibri Light" w:hAnsi="Calibri Light" w:cs="Calibri Light"/>
        </w:rPr>
        <w:t xml:space="preserve">za 2 další zápisy (v třídní knize, v žákovské knížce, v notýsku, na </w:t>
      </w:r>
      <w:proofErr w:type="spellStart"/>
      <w:r w:rsidRPr="00B6500B">
        <w:rPr>
          <w:rFonts w:ascii="Calibri Light" w:hAnsi="Calibri Light" w:cs="Calibri Light"/>
        </w:rPr>
        <w:t>Komens</w:t>
      </w:r>
      <w:proofErr w:type="spellEnd"/>
      <w:r w:rsidRPr="00B6500B">
        <w:rPr>
          <w:rFonts w:ascii="Calibri Light" w:hAnsi="Calibri Light" w:cs="Calibri Light"/>
        </w:rPr>
        <w:t>) obdrží žák podmínečné vyloučení ze školní družiny</w:t>
      </w:r>
    </w:p>
    <w:p w14:paraId="28D847CB" w14:textId="2ECED97E" w:rsidR="009520DB" w:rsidRPr="00B6500B" w:rsidRDefault="009520DB" w:rsidP="00AE5311">
      <w:pPr>
        <w:pStyle w:val="Standard"/>
        <w:numPr>
          <w:ilvl w:val="0"/>
          <w:numId w:val="34"/>
        </w:numPr>
        <w:jc w:val="both"/>
        <w:rPr>
          <w:rFonts w:ascii="Calibri Light" w:hAnsi="Calibri Light" w:cs="Calibri Light"/>
        </w:rPr>
      </w:pPr>
      <w:r w:rsidRPr="00B6500B">
        <w:rPr>
          <w:rFonts w:ascii="Calibri Light" w:hAnsi="Calibri Light" w:cs="Calibri Light"/>
        </w:rPr>
        <w:t xml:space="preserve">za další 1 zápis (v třídní knize, v žákovské knížce, v notýsku, na </w:t>
      </w:r>
      <w:proofErr w:type="spellStart"/>
      <w:r w:rsidRPr="00B6500B">
        <w:rPr>
          <w:rFonts w:ascii="Calibri Light" w:hAnsi="Calibri Light" w:cs="Calibri Light"/>
        </w:rPr>
        <w:t>Komens</w:t>
      </w:r>
      <w:proofErr w:type="spellEnd"/>
      <w:r w:rsidRPr="00B6500B">
        <w:rPr>
          <w:rFonts w:ascii="Calibri Light" w:hAnsi="Calibri Light" w:cs="Calibri Light"/>
        </w:rPr>
        <w:t>) bude žák ze školní družiny vyloučen</w:t>
      </w:r>
    </w:p>
    <w:p w14:paraId="73B128A9" w14:textId="77777777" w:rsidR="009520DB" w:rsidRPr="00B6500B" w:rsidRDefault="009520DB" w:rsidP="00963AF6">
      <w:pPr>
        <w:pStyle w:val="Zkladntext21"/>
        <w:spacing w:after="120"/>
        <w:rPr>
          <w:rFonts w:ascii="Calibri Light" w:hAnsi="Calibri Light" w:cs="Calibri Light"/>
          <w:b w:val="0"/>
          <w:color w:val="000000" w:themeColor="text1"/>
        </w:rPr>
      </w:pPr>
    </w:p>
    <w:p w14:paraId="48D5905B" w14:textId="7A38B227" w:rsidR="007F4438" w:rsidRPr="001638BC" w:rsidRDefault="001638BC" w:rsidP="00963AF6">
      <w:pPr>
        <w:spacing w:after="120"/>
        <w:jc w:val="both"/>
        <w:rPr>
          <w:rFonts w:ascii="Calibri Light" w:hAnsi="Calibri Light" w:cs="Calibri Light"/>
          <w:b/>
          <w:bCs/>
        </w:rPr>
      </w:pPr>
      <w:r w:rsidRPr="001638BC">
        <w:rPr>
          <w:rFonts w:ascii="Calibri Light" w:hAnsi="Calibri Light" w:cs="Calibri Light"/>
          <w:b/>
          <w:bCs/>
        </w:rPr>
        <w:t xml:space="preserve">Na hodnocení chování žáka ve školní družině se vztahují </w:t>
      </w:r>
      <w:r w:rsidR="00AE5311">
        <w:rPr>
          <w:rFonts w:ascii="Calibri Light" w:hAnsi="Calibri Light" w:cs="Calibri Light"/>
          <w:b/>
          <w:bCs/>
        </w:rPr>
        <w:t xml:space="preserve">ustanovení </w:t>
      </w:r>
      <w:r w:rsidRPr="001638BC">
        <w:rPr>
          <w:rFonts w:ascii="Calibri Light" w:hAnsi="Calibri Light" w:cs="Calibri Light"/>
          <w:b/>
          <w:bCs/>
        </w:rPr>
        <w:t>Vyhlášky o základním vzdělávání a Školního řádu.</w:t>
      </w:r>
    </w:p>
    <w:p w14:paraId="69D3E46A" w14:textId="77777777" w:rsidR="001638BC" w:rsidRPr="001638BC" w:rsidRDefault="001638BC" w:rsidP="00963AF6">
      <w:pPr>
        <w:spacing w:after="120"/>
        <w:jc w:val="both"/>
        <w:rPr>
          <w:rFonts w:ascii="Calibri Light" w:hAnsi="Calibri Light" w:cs="Calibri Light"/>
        </w:rPr>
      </w:pPr>
    </w:p>
    <w:p w14:paraId="3638DCAB" w14:textId="785DA115" w:rsidR="00564FF3" w:rsidRPr="001638BC" w:rsidRDefault="00B72042" w:rsidP="001638BC">
      <w:pPr>
        <w:spacing w:after="120"/>
        <w:jc w:val="both"/>
        <w:rPr>
          <w:rFonts w:ascii="Calibri Light" w:hAnsi="Calibri Light" w:cs="Calibri Light"/>
          <w:u w:val="single"/>
        </w:rPr>
      </w:pPr>
      <w:r w:rsidRPr="00B6500B">
        <w:rPr>
          <w:rFonts w:ascii="Calibri Light" w:hAnsi="Calibri Light" w:cs="Calibri Light"/>
          <w:u w:val="single"/>
        </w:rPr>
        <w:t>9.</w:t>
      </w:r>
      <w:r w:rsidR="002F4D04" w:rsidRPr="00B6500B">
        <w:rPr>
          <w:rFonts w:ascii="Calibri Light" w:hAnsi="Calibri Light" w:cs="Calibri Light"/>
          <w:u w:val="single"/>
        </w:rPr>
        <w:t xml:space="preserve"> </w:t>
      </w:r>
      <w:r w:rsidR="00E05153" w:rsidRPr="00B6500B">
        <w:rPr>
          <w:rFonts w:ascii="Calibri Light" w:hAnsi="Calibri Light" w:cs="Calibri Light"/>
          <w:u w:val="single"/>
        </w:rPr>
        <w:t>DOKUMENTACE</w:t>
      </w:r>
      <w:r w:rsidR="007F4438" w:rsidRPr="00B6500B">
        <w:rPr>
          <w:rFonts w:ascii="Calibri Light" w:hAnsi="Calibri Light" w:cs="Calibri Light"/>
          <w:u w:val="single"/>
        </w:rPr>
        <w:t xml:space="preserve"> ŠD</w:t>
      </w:r>
    </w:p>
    <w:p w14:paraId="46ACCEF1" w14:textId="771A44EF" w:rsidR="00B72042" w:rsidRPr="00B6500B" w:rsidRDefault="00B72042" w:rsidP="00564FF3">
      <w:pPr>
        <w:tabs>
          <w:tab w:val="center" w:pos="4592"/>
        </w:tabs>
        <w:spacing w:after="120"/>
        <w:jc w:val="both"/>
        <w:rPr>
          <w:rFonts w:ascii="Calibri Light" w:hAnsi="Calibri Light" w:cs="Calibri Light"/>
        </w:rPr>
      </w:pPr>
      <w:r w:rsidRPr="00B6500B">
        <w:rPr>
          <w:rFonts w:ascii="Calibri Light" w:hAnsi="Calibri Light" w:cs="Calibri Light"/>
        </w:rPr>
        <w:t>-</w:t>
      </w:r>
      <w:r w:rsidR="007F4438" w:rsidRPr="00B6500B">
        <w:rPr>
          <w:rFonts w:ascii="Calibri Light" w:hAnsi="Calibri Light" w:cs="Calibri Light"/>
        </w:rPr>
        <w:t xml:space="preserve"> Z</w:t>
      </w:r>
      <w:r w:rsidR="00E05153" w:rsidRPr="00B6500B">
        <w:rPr>
          <w:rFonts w:ascii="Calibri Light" w:hAnsi="Calibri Light" w:cs="Calibri Light"/>
        </w:rPr>
        <w:t>ápis</w:t>
      </w:r>
      <w:r w:rsidRPr="00B6500B">
        <w:rPr>
          <w:rFonts w:ascii="Calibri Light" w:hAnsi="Calibri Light" w:cs="Calibri Light"/>
        </w:rPr>
        <w:t>ní</w:t>
      </w:r>
      <w:r w:rsidR="00E05153" w:rsidRPr="00B6500B">
        <w:rPr>
          <w:rFonts w:ascii="Calibri Light" w:hAnsi="Calibri Light" w:cs="Calibri Light"/>
        </w:rPr>
        <w:t xml:space="preserve"> </w:t>
      </w:r>
      <w:r w:rsidR="001638BC" w:rsidRPr="00B6500B">
        <w:rPr>
          <w:rFonts w:ascii="Calibri Light" w:hAnsi="Calibri Light" w:cs="Calibri Light"/>
        </w:rPr>
        <w:t>lístek – evidence</w:t>
      </w:r>
      <w:r w:rsidR="007F4438" w:rsidRPr="00B6500B">
        <w:rPr>
          <w:rFonts w:ascii="Calibri Light" w:hAnsi="Calibri Light" w:cs="Calibri Light"/>
        </w:rPr>
        <w:t xml:space="preserve"> přijatých žáků</w:t>
      </w:r>
      <w:r w:rsidR="001638BC">
        <w:rPr>
          <w:rFonts w:ascii="Calibri Light" w:hAnsi="Calibri Light" w:cs="Calibri Light"/>
        </w:rPr>
        <w:t xml:space="preserve"> – jeho součástí je písemné sdělení zákonných zástupců o rozsahu docházky a způsobu odchodu účastníka z družiny</w:t>
      </w:r>
    </w:p>
    <w:p w14:paraId="0F7295E5" w14:textId="5CA3C9C9" w:rsidR="00E05153" w:rsidRPr="00B6500B" w:rsidRDefault="00B72042" w:rsidP="00636F53">
      <w:pPr>
        <w:tabs>
          <w:tab w:val="center" w:pos="4592"/>
        </w:tabs>
        <w:jc w:val="both"/>
        <w:rPr>
          <w:rFonts w:ascii="Calibri Light" w:hAnsi="Calibri Light" w:cs="Calibri Light"/>
        </w:rPr>
      </w:pPr>
      <w:r w:rsidRPr="00B6500B">
        <w:rPr>
          <w:rFonts w:ascii="Calibri Light" w:hAnsi="Calibri Light" w:cs="Calibri Light"/>
        </w:rPr>
        <w:t>- Školní vzdělávací program pro ŠD</w:t>
      </w:r>
    </w:p>
    <w:p w14:paraId="12811491" w14:textId="3D9F5458" w:rsidR="00B72042" w:rsidRPr="00B6500B" w:rsidRDefault="002F4D04" w:rsidP="00636F53">
      <w:pPr>
        <w:tabs>
          <w:tab w:val="center" w:pos="4592"/>
        </w:tabs>
        <w:jc w:val="both"/>
        <w:rPr>
          <w:rFonts w:ascii="Calibri Light" w:hAnsi="Calibri Light" w:cs="Calibri Light"/>
        </w:rPr>
      </w:pPr>
      <w:r w:rsidRPr="00B6500B">
        <w:rPr>
          <w:rFonts w:ascii="Calibri Light" w:hAnsi="Calibri Light" w:cs="Calibri Light"/>
        </w:rPr>
        <w:t>- Celoroční plán činnosti ŠD</w:t>
      </w:r>
    </w:p>
    <w:p w14:paraId="7DBBA066" w14:textId="25CDC89C" w:rsidR="002F4D04" w:rsidRPr="00B6500B" w:rsidRDefault="002F4D04" w:rsidP="00636F53">
      <w:pPr>
        <w:tabs>
          <w:tab w:val="center" w:pos="4592"/>
        </w:tabs>
        <w:jc w:val="both"/>
        <w:rPr>
          <w:rFonts w:ascii="Calibri Light" w:hAnsi="Calibri Light" w:cs="Calibri Light"/>
        </w:rPr>
      </w:pPr>
      <w:r w:rsidRPr="00B6500B">
        <w:rPr>
          <w:rFonts w:ascii="Calibri Light" w:hAnsi="Calibri Light" w:cs="Calibri Light"/>
        </w:rPr>
        <w:t>- Tematický plán ŠD</w:t>
      </w:r>
    </w:p>
    <w:p w14:paraId="6295D459" w14:textId="451A7751" w:rsidR="002F4D04" w:rsidRPr="00B6500B" w:rsidRDefault="002F4D04" w:rsidP="00636F53">
      <w:pPr>
        <w:tabs>
          <w:tab w:val="center" w:pos="4592"/>
        </w:tabs>
        <w:jc w:val="both"/>
        <w:rPr>
          <w:rFonts w:ascii="Calibri Light" w:hAnsi="Calibri Light" w:cs="Calibri Light"/>
        </w:rPr>
      </w:pPr>
      <w:r w:rsidRPr="00B6500B">
        <w:rPr>
          <w:rFonts w:ascii="Calibri Light" w:hAnsi="Calibri Light" w:cs="Calibri Light"/>
        </w:rPr>
        <w:t>- Třídní kniha – informační systém školy – Bakaláři</w:t>
      </w:r>
    </w:p>
    <w:p w14:paraId="2EEC3482" w14:textId="237A16C8" w:rsidR="002F4D04" w:rsidRPr="00B6500B" w:rsidRDefault="002F4D04" w:rsidP="00636F53">
      <w:pPr>
        <w:tabs>
          <w:tab w:val="center" w:pos="4592"/>
        </w:tabs>
        <w:jc w:val="both"/>
        <w:rPr>
          <w:rFonts w:ascii="Calibri Light" w:hAnsi="Calibri Light" w:cs="Calibri Light"/>
        </w:rPr>
      </w:pPr>
      <w:r w:rsidRPr="00B6500B">
        <w:rPr>
          <w:rFonts w:ascii="Calibri Light" w:hAnsi="Calibri Light" w:cs="Calibri Light"/>
        </w:rPr>
        <w:t>- Roční hodnocení práce školní družiny jako podklad pro výroční zprávu školy</w:t>
      </w:r>
    </w:p>
    <w:p w14:paraId="1DC8AB68" w14:textId="3F305E52" w:rsidR="002F4D04" w:rsidRPr="00B6500B" w:rsidRDefault="002F4D04" w:rsidP="00636F53">
      <w:pPr>
        <w:tabs>
          <w:tab w:val="center" w:pos="4592"/>
        </w:tabs>
        <w:jc w:val="both"/>
        <w:rPr>
          <w:rFonts w:ascii="Calibri Light" w:hAnsi="Calibri Light" w:cs="Calibri Light"/>
        </w:rPr>
      </w:pPr>
      <w:r w:rsidRPr="00B6500B">
        <w:rPr>
          <w:rFonts w:ascii="Calibri Light" w:hAnsi="Calibri Light" w:cs="Calibri Light"/>
        </w:rPr>
        <w:t>- Vnitřní řád ŠD</w:t>
      </w:r>
    </w:p>
    <w:p w14:paraId="5D517A2F" w14:textId="67297A3E" w:rsidR="00E05153" w:rsidRPr="00B6500B" w:rsidRDefault="00E05153" w:rsidP="00564FF3">
      <w:pPr>
        <w:spacing w:after="120"/>
        <w:jc w:val="both"/>
        <w:rPr>
          <w:rFonts w:ascii="Calibri Light" w:hAnsi="Calibri Light" w:cs="Calibri Light"/>
        </w:rPr>
      </w:pPr>
    </w:p>
    <w:p w14:paraId="19C940CE" w14:textId="52FDC4E4" w:rsidR="00E05153" w:rsidRPr="00B6500B" w:rsidRDefault="002F4D04" w:rsidP="00963AF6">
      <w:pPr>
        <w:spacing w:after="120"/>
        <w:ind w:left="567" w:hanging="567"/>
        <w:jc w:val="both"/>
        <w:rPr>
          <w:rFonts w:ascii="Calibri Light" w:hAnsi="Calibri Light" w:cs="Calibri Light"/>
          <w:u w:val="single"/>
        </w:rPr>
      </w:pPr>
      <w:r w:rsidRPr="00B6500B">
        <w:rPr>
          <w:rFonts w:ascii="Calibri Light" w:hAnsi="Calibri Light" w:cs="Calibri Light"/>
          <w:u w:val="single"/>
        </w:rPr>
        <w:t>10.</w:t>
      </w:r>
      <w:r w:rsidR="007F4438" w:rsidRPr="00B6500B">
        <w:rPr>
          <w:rFonts w:ascii="Calibri Light" w:hAnsi="Calibri Light" w:cs="Calibri Light"/>
          <w:u w:val="single"/>
        </w:rPr>
        <w:t xml:space="preserve"> </w:t>
      </w:r>
      <w:r w:rsidR="00E05153" w:rsidRPr="00B6500B">
        <w:rPr>
          <w:rFonts w:ascii="Calibri Light" w:hAnsi="Calibri Light" w:cs="Calibri Light"/>
          <w:u w:val="single"/>
        </w:rPr>
        <w:t>ZÁVĚREČNÁ USTANOVENÍ</w:t>
      </w:r>
    </w:p>
    <w:p w14:paraId="6C773179" w14:textId="2EEA6804" w:rsidR="00781B09" w:rsidRDefault="00B6500B" w:rsidP="00B6500B">
      <w:pPr>
        <w:pStyle w:val="Odstavecseseznamem"/>
        <w:numPr>
          <w:ilvl w:val="0"/>
          <w:numId w:val="25"/>
        </w:numPr>
        <w:spacing w:after="120"/>
        <w:jc w:val="both"/>
        <w:rPr>
          <w:rFonts w:ascii="Calibri Light" w:hAnsi="Calibri Light" w:cs="Calibri Light"/>
        </w:rPr>
      </w:pPr>
      <w:r w:rsidRPr="00B6500B">
        <w:rPr>
          <w:rFonts w:ascii="Calibri Light" w:hAnsi="Calibri Light" w:cs="Calibri Light"/>
        </w:rPr>
        <w:t>Vnitřní řád školní družiny je vyvěšen v odděleních družiny, na webových stránkách školy.</w:t>
      </w:r>
      <w:r>
        <w:rPr>
          <w:rFonts w:ascii="Calibri Light" w:hAnsi="Calibri Light" w:cs="Calibri Light"/>
        </w:rPr>
        <w:t xml:space="preserve"> </w:t>
      </w:r>
      <w:r w:rsidRPr="00B6500B">
        <w:rPr>
          <w:rFonts w:ascii="Calibri Light" w:hAnsi="Calibri Light" w:cs="Calibri Light"/>
        </w:rPr>
        <w:t>Účastníci a zákonní zástupci jsou s ním prokazatelně seznamováni.</w:t>
      </w:r>
    </w:p>
    <w:p w14:paraId="71A5342C" w14:textId="3AF9A874" w:rsidR="00B6500B" w:rsidRDefault="00B6500B" w:rsidP="00B6500B">
      <w:pPr>
        <w:pStyle w:val="Odstavecseseznamem"/>
        <w:numPr>
          <w:ilvl w:val="0"/>
          <w:numId w:val="25"/>
        </w:numPr>
        <w:spacing w:after="120"/>
        <w:jc w:val="both"/>
        <w:rPr>
          <w:rFonts w:ascii="Calibri Light" w:hAnsi="Calibri Light" w:cs="Calibri Light"/>
        </w:rPr>
      </w:pPr>
      <w:r>
        <w:rPr>
          <w:rFonts w:ascii="Calibri Light" w:hAnsi="Calibri Light" w:cs="Calibri Light"/>
        </w:rPr>
        <w:t>Vnitřní řád je závazný, všichni účastníci jsou povinni se jím řídit.</w:t>
      </w:r>
    </w:p>
    <w:p w14:paraId="16C02D81" w14:textId="761761F3" w:rsidR="001638BC" w:rsidRPr="00B6500B" w:rsidRDefault="001638BC" w:rsidP="00B6500B">
      <w:pPr>
        <w:pStyle w:val="Odstavecseseznamem"/>
        <w:numPr>
          <w:ilvl w:val="0"/>
          <w:numId w:val="25"/>
        </w:numPr>
        <w:spacing w:after="120"/>
        <w:jc w:val="both"/>
        <w:rPr>
          <w:rFonts w:ascii="Calibri Light" w:hAnsi="Calibri Light" w:cs="Calibri Light"/>
        </w:rPr>
      </w:pPr>
      <w:r>
        <w:rPr>
          <w:rFonts w:ascii="Calibri Light" w:hAnsi="Calibri Light" w:cs="Calibri Light"/>
        </w:rPr>
        <w:lastRenderedPageBreak/>
        <w:t>Kontrolou provádění ustanovení této směrnice školy je pověřena vedoucí vychovatelka školní družiny.</w:t>
      </w:r>
    </w:p>
    <w:p w14:paraId="783978EF" w14:textId="66BD0716" w:rsidR="00E05153" w:rsidRDefault="00E05153" w:rsidP="00963AF6">
      <w:pPr>
        <w:jc w:val="both"/>
        <w:rPr>
          <w:rFonts w:ascii="Calibri Light" w:hAnsi="Calibri Light" w:cs="Calibri Light"/>
        </w:rPr>
      </w:pPr>
    </w:p>
    <w:p w14:paraId="7CC5B8FF" w14:textId="4856FEF4" w:rsidR="00AE5311" w:rsidRDefault="00AE5311" w:rsidP="00963AF6">
      <w:pPr>
        <w:jc w:val="both"/>
        <w:rPr>
          <w:rFonts w:ascii="Calibri Light" w:hAnsi="Calibri Light" w:cs="Calibri Light"/>
        </w:rPr>
      </w:pPr>
    </w:p>
    <w:p w14:paraId="4C7FBB45" w14:textId="3CBB53C2" w:rsidR="00AE5311" w:rsidRDefault="00C31A8D" w:rsidP="00963AF6">
      <w:pPr>
        <w:jc w:val="both"/>
        <w:rPr>
          <w:rFonts w:ascii="Calibri Light" w:hAnsi="Calibri Light" w:cs="Calibri Light"/>
        </w:rPr>
      </w:pPr>
      <w:r>
        <w:rPr>
          <w:rFonts w:ascii="Calibri Light" w:hAnsi="Calibri Light" w:cs="Calibri Light"/>
          <w:noProof/>
        </w:rPr>
        <w:drawing>
          <wp:inline distT="0" distB="0" distL="0" distR="0" wp14:anchorId="798903BA" wp14:editId="6AEE7B66">
            <wp:extent cx="4124259" cy="1777086"/>
            <wp:effectExtent l="0" t="0" r="3810" b="1270"/>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47518" cy="1787108"/>
                    </a:xfrm>
                    <a:prstGeom prst="rect">
                      <a:avLst/>
                    </a:prstGeom>
                  </pic:spPr>
                </pic:pic>
              </a:graphicData>
            </a:graphic>
          </wp:inline>
        </w:drawing>
      </w:r>
    </w:p>
    <w:p w14:paraId="2BC40BA3" w14:textId="1AFF3160" w:rsidR="001638BC" w:rsidRDefault="001638BC" w:rsidP="00963AF6">
      <w:pPr>
        <w:jc w:val="both"/>
        <w:rPr>
          <w:rFonts w:ascii="Calibri Light" w:hAnsi="Calibri Light" w:cs="Calibri Light"/>
        </w:rPr>
      </w:pPr>
    </w:p>
    <w:p w14:paraId="4B15FC74" w14:textId="2582BA0C" w:rsidR="001638BC" w:rsidRDefault="001638BC" w:rsidP="00963AF6">
      <w:pPr>
        <w:jc w:val="both"/>
        <w:rPr>
          <w:rFonts w:ascii="Calibri Light" w:hAnsi="Calibri Light" w:cs="Calibri Light"/>
        </w:rPr>
      </w:pPr>
    </w:p>
    <w:p w14:paraId="232811EA" w14:textId="77777777" w:rsidR="001638BC" w:rsidRPr="00B6500B" w:rsidRDefault="001638BC" w:rsidP="00963AF6">
      <w:pPr>
        <w:jc w:val="both"/>
        <w:rPr>
          <w:rFonts w:ascii="Calibri Light" w:hAnsi="Calibri Light" w:cs="Calibri Light"/>
        </w:rPr>
      </w:pPr>
    </w:p>
    <w:p w14:paraId="4FE15672" w14:textId="03664D0E" w:rsidR="00E05153" w:rsidRPr="00B6500B" w:rsidRDefault="00E05153" w:rsidP="00963AF6">
      <w:pPr>
        <w:jc w:val="both"/>
        <w:rPr>
          <w:rFonts w:ascii="Calibri Light" w:hAnsi="Calibri Light" w:cs="Calibri Light"/>
        </w:rPr>
      </w:pPr>
      <w:r w:rsidRPr="00B6500B">
        <w:rPr>
          <w:rFonts w:ascii="Calibri Light" w:hAnsi="Calibri Light" w:cs="Calibri Light"/>
        </w:rPr>
        <w:t xml:space="preserve">V Lišově, dne </w:t>
      </w:r>
      <w:proofErr w:type="gramStart"/>
      <w:r w:rsidR="00BE7CA2">
        <w:rPr>
          <w:rFonts w:ascii="Calibri Light" w:hAnsi="Calibri Light" w:cs="Calibri Light"/>
        </w:rPr>
        <w:t>2.9.2024</w:t>
      </w:r>
      <w:proofErr w:type="gramEnd"/>
      <w:r w:rsidRPr="00B6500B">
        <w:rPr>
          <w:rFonts w:ascii="Calibri Light" w:hAnsi="Calibri Light" w:cs="Calibri Light"/>
        </w:rPr>
        <w:t xml:space="preserve">                                             </w:t>
      </w:r>
    </w:p>
    <w:p w14:paraId="12BE235E" w14:textId="77777777" w:rsidR="00E05153" w:rsidRPr="00B6500B" w:rsidRDefault="00E05153" w:rsidP="00963AF6">
      <w:pPr>
        <w:jc w:val="both"/>
        <w:rPr>
          <w:rFonts w:ascii="Calibri Light" w:hAnsi="Calibri Light" w:cs="Calibri Light"/>
        </w:rPr>
      </w:pPr>
      <w:r w:rsidRPr="00B6500B">
        <w:rPr>
          <w:rFonts w:ascii="Calibri Light" w:hAnsi="Calibri Light" w:cs="Calibri Light"/>
        </w:rPr>
        <w:t xml:space="preserve">                                                                                                Mgr. Monika Hrdinová</w:t>
      </w:r>
    </w:p>
    <w:p w14:paraId="235F795C" w14:textId="6E8C3866" w:rsidR="00E05153" w:rsidRPr="00B6500B" w:rsidRDefault="00E05153" w:rsidP="00963AF6">
      <w:pPr>
        <w:jc w:val="both"/>
        <w:rPr>
          <w:rFonts w:ascii="Calibri Light" w:hAnsi="Calibri Light" w:cs="Calibri Light"/>
        </w:rPr>
      </w:pPr>
      <w:r w:rsidRPr="00B6500B">
        <w:rPr>
          <w:rFonts w:ascii="Calibri Light" w:hAnsi="Calibri Light" w:cs="Calibri Light"/>
        </w:rPr>
        <w:t xml:space="preserve">                                                                                                     ředitel</w:t>
      </w:r>
      <w:r w:rsidR="00C31A8D">
        <w:rPr>
          <w:rFonts w:ascii="Calibri Light" w:hAnsi="Calibri Light" w:cs="Calibri Light"/>
        </w:rPr>
        <w:t>ka</w:t>
      </w:r>
      <w:r w:rsidRPr="00B6500B">
        <w:rPr>
          <w:rFonts w:ascii="Calibri Light" w:hAnsi="Calibri Light" w:cs="Calibri Light"/>
        </w:rPr>
        <w:t xml:space="preserve"> školy</w:t>
      </w:r>
    </w:p>
    <w:p w14:paraId="20BF7858" w14:textId="77777777" w:rsidR="00F80CA7" w:rsidRPr="00B6500B" w:rsidRDefault="00F80CA7" w:rsidP="00963AF6">
      <w:pPr>
        <w:spacing w:before="120" w:after="120"/>
        <w:jc w:val="both"/>
        <w:rPr>
          <w:rFonts w:ascii="Calibri Light" w:hAnsi="Calibri Light" w:cs="Calibri Light"/>
          <w:szCs w:val="24"/>
        </w:rPr>
      </w:pPr>
    </w:p>
    <w:sectPr w:rsidR="00F80CA7" w:rsidRPr="00B6500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C2FD6" w14:textId="77777777" w:rsidR="000B22B9" w:rsidRDefault="000B22B9" w:rsidP="008A0B0E">
      <w:r>
        <w:separator/>
      </w:r>
    </w:p>
  </w:endnote>
  <w:endnote w:type="continuationSeparator" w:id="0">
    <w:p w14:paraId="434F7F67" w14:textId="77777777" w:rsidR="000B22B9" w:rsidRDefault="000B22B9" w:rsidP="008A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6928D" w14:textId="77777777" w:rsidR="008A0B0E" w:rsidRPr="008A0B0E" w:rsidRDefault="008A0B0E" w:rsidP="008A0B0E">
    <w:pPr>
      <w:pStyle w:val="Zpat"/>
    </w:pPr>
    <w:r w:rsidRPr="008A0B0E">
      <w:t xml:space="preserve">                                                                                 Stránka </w:t>
    </w:r>
    <w:r w:rsidRPr="008A0B0E">
      <w:rPr>
        <w:b/>
      </w:rPr>
      <w:fldChar w:fldCharType="begin"/>
    </w:r>
    <w:r w:rsidRPr="008A0B0E">
      <w:rPr>
        <w:b/>
      </w:rPr>
      <w:instrText>PAGE  \* Arabic  \* MERGEFORMAT</w:instrText>
    </w:r>
    <w:r w:rsidRPr="008A0B0E">
      <w:rPr>
        <w:b/>
      </w:rPr>
      <w:fldChar w:fldCharType="separate"/>
    </w:r>
    <w:r w:rsidR="00962C67">
      <w:rPr>
        <w:b/>
        <w:noProof/>
      </w:rPr>
      <w:t>8</w:t>
    </w:r>
    <w:r w:rsidRPr="008A0B0E">
      <w:fldChar w:fldCharType="end"/>
    </w:r>
    <w:r w:rsidRPr="008A0B0E">
      <w:t xml:space="preserve"> z </w:t>
    </w:r>
    <w:r w:rsidRPr="008A0B0E">
      <w:rPr>
        <w:b/>
      </w:rPr>
      <w:fldChar w:fldCharType="begin"/>
    </w:r>
    <w:r w:rsidRPr="008A0B0E">
      <w:rPr>
        <w:b/>
      </w:rPr>
      <w:instrText>NUMPAGES  \* Arabic  \* MERGEFORMAT</w:instrText>
    </w:r>
    <w:r w:rsidRPr="008A0B0E">
      <w:rPr>
        <w:b/>
      </w:rPr>
      <w:fldChar w:fldCharType="separate"/>
    </w:r>
    <w:r w:rsidR="00962C67">
      <w:rPr>
        <w:b/>
        <w:noProof/>
      </w:rPr>
      <w:t>9</w:t>
    </w:r>
    <w:r w:rsidRPr="008A0B0E">
      <w:fldChar w:fldCharType="end"/>
    </w:r>
  </w:p>
  <w:p w14:paraId="3AA0DA81" w14:textId="77777777" w:rsidR="008A0B0E" w:rsidRPr="008A0B0E" w:rsidRDefault="008A0B0E" w:rsidP="008A0B0E">
    <w:pPr>
      <w:pStyle w:val="Zpat"/>
    </w:pPr>
  </w:p>
  <w:p w14:paraId="47EB51F1" w14:textId="77777777" w:rsidR="008A0B0E" w:rsidRDefault="008A0B0E" w:rsidP="008A0B0E">
    <w:pPr>
      <w:pStyle w:val="Zpat"/>
      <w:jc w:val="center"/>
    </w:pPr>
    <w:r w:rsidRPr="008A0B0E">
      <w:t xml:space="preserve">Organizační řád školy </w:t>
    </w:r>
    <w:r w:rsidR="00405D0E">
      <w:t>– Vnitřní řád školní družiny</w:t>
    </w:r>
  </w:p>
  <w:p w14:paraId="29B3648B" w14:textId="77777777" w:rsidR="008A0B0E" w:rsidRPr="008A0B0E" w:rsidRDefault="008A0B0E" w:rsidP="008A0B0E">
    <w:pPr>
      <w:pStyle w:val="Zpat"/>
      <w:jc w:val="center"/>
    </w:pPr>
    <w:r w:rsidRPr="008A0B0E">
      <w:t>Základní škola a Mateřská škola Lišov, Nová 611</w:t>
    </w:r>
  </w:p>
  <w:p w14:paraId="6224E1BD" w14:textId="77777777" w:rsidR="008A0B0E" w:rsidRDefault="008A0B0E" w:rsidP="008A0B0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AC7C3" w14:textId="77777777" w:rsidR="000B22B9" w:rsidRDefault="000B22B9" w:rsidP="008A0B0E">
      <w:r>
        <w:separator/>
      </w:r>
    </w:p>
  </w:footnote>
  <w:footnote w:type="continuationSeparator" w:id="0">
    <w:p w14:paraId="38CFF994" w14:textId="77777777" w:rsidR="000B22B9" w:rsidRDefault="000B22B9" w:rsidP="008A0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0A9"/>
    <w:multiLevelType w:val="hybridMultilevel"/>
    <w:tmpl w:val="B5727F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E95362"/>
    <w:multiLevelType w:val="hybridMultilevel"/>
    <w:tmpl w:val="E2B25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3F0251A"/>
    <w:multiLevelType w:val="multilevel"/>
    <w:tmpl w:val="FA98260C"/>
    <w:lvl w:ilvl="0">
      <w:start w:val="2"/>
      <w:numFmt w:val="decimal"/>
      <w:lvlText w:val="%1"/>
      <w:lvlJc w:val="left"/>
      <w:pPr>
        <w:tabs>
          <w:tab w:val="num" w:pos="675"/>
        </w:tabs>
        <w:ind w:left="675" w:hanging="675"/>
      </w:pPr>
      <w:rPr>
        <w:rFonts w:hint="default"/>
      </w:rPr>
    </w:lvl>
    <w:lvl w:ilvl="1">
      <w:start w:val="2"/>
      <w:numFmt w:val="decimal"/>
      <w:lvlText w:val="%1.%2"/>
      <w:lvlJc w:val="left"/>
      <w:pPr>
        <w:tabs>
          <w:tab w:val="num" w:pos="533"/>
        </w:tabs>
        <w:ind w:left="533" w:hanging="67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3">
    <w:nsid w:val="160E5263"/>
    <w:multiLevelType w:val="hybridMultilevel"/>
    <w:tmpl w:val="E4203E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9E23BC7"/>
    <w:multiLevelType w:val="hybridMultilevel"/>
    <w:tmpl w:val="EC9A9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20724AC"/>
    <w:multiLevelType w:val="multilevel"/>
    <w:tmpl w:val="2DB00FD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338"/>
        </w:tabs>
        <w:ind w:left="338" w:hanging="480"/>
      </w:pPr>
      <w:rPr>
        <w:rFonts w:hint="default"/>
        <w:b w:val="0"/>
        <w:i w:val="0"/>
      </w:rPr>
    </w:lvl>
    <w:lvl w:ilvl="2">
      <w:start w:val="2"/>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6">
    <w:nsid w:val="251600EB"/>
    <w:multiLevelType w:val="hybridMultilevel"/>
    <w:tmpl w:val="C98A6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DD50AB8"/>
    <w:multiLevelType w:val="hybridMultilevel"/>
    <w:tmpl w:val="B95A2F58"/>
    <w:lvl w:ilvl="0" w:tplc="04050005">
      <w:start w:val="1"/>
      <w:numFmt w:val="bullet"/>
      <w:lvlText w:val=""/>
      <w:lvlJc w:val="left"/>
      <w:pPr>
        <w:tabs>
          <w:tab w:val="num" w:pos="2061"/>
        </w:tabs>
        <w:ind w:left="2061" w:hanging="360"/>
      </w:pPr>
      <w:rPr>
        <w:rFonts w:ascii="Wingdings" w:hAnsi="Wingdings" w:hint="default"/>
      </w:rPr>
    </w:lvl>
    <w:lvl w:ilvl="1" w:tplc="04050003" w:tentative="1">
      <w:start w:val="1"/>
      <w:numFmt w:val="bullet"/>
      <w:lvlText w:val="o"/>
      <w:lvlJc w:val="left"/>
      <w:pPr>
        <w:tabs>
          <w:tab w:val="num" w:pos="2781"/>
        </w:tabs>
        <w:ind w:left="2781" w:hanging="360"/>
      </w:pPr>
      <w:rPr>
        <w:rFonts w:ascii="Courier New" w:hAnsi="Courier New" w:cs="Courier New" w:hint="default"/>
      </w:rPr>
    </w:lvl>
    <w:lvl w:ilvl="2" w:tplc="04050005" w:tentative="1">
      <w:start w:val="1"/>
      <w:numFmt w:val="bullet"/>
      <w:lvlText w:val=""/>
      <w:lvlJc w:val="left"/>
      <w:pPr>
        <w:tabs>
          <w:tab w:val="num" w:pos="3501"/>
        </w:tabs>
        <w:ind w:left="3501" w:hanging="360"/>
      </w:pPr>
      <w:rPr>
        <w:rFonts w:ascii="Wingdings" w:hAnsi="Wingdings" w:hint="default"/>
      </w:rPr>
    </w:lvl>
    <w:lvl w:ilvl="3" w:tplc="04050001" w:tentative="1">
      <w:start w:val="1"/>
      <w:numFmt w:val="bullet"/>
      <w:lvlText w:val=""/>
      <w:lvlJc w:val="left"/>
      <w:pPr>
        <w:tabs>
          <w:tab w:val="num" w:pos="4221"/>
        </w:tabs>
        <w:ind w:left="4221" w:hanging="360"/>
      </w:pPr>
      <w:rPr>
        <w:rFonts w:ascii="Symbol" w:hAnsi="Symbol" w:hint="default"/>
      </w:rPr>
    </w:lvl>
    <w:lvl w:ilvl="4" w:tplc="04050003" w:tentative="1">
      <w:start w:val="1"/>
      <w:numFmt w:val="bullet"/>
      <w:lvlText w:val="o"/>
      <w:lvlJc w:val="left"/>
      <w:pPr>
        <w:tabs>
          <w:tab w:val="num" w:pos="4941"/>
        </w:tabs>
        <w:ind w:left="4941" w:hanging="360"/>
      </w:pPr>
      <w:rPr>
        <w:rFonts w:ascii="Courier New" w:hAnsi="Courier New" w:cs="Courier New" w:hint="default"/>
      </w:rPr>
    </w:lvl>
    <w:lvl w:ilvl="5" w:tplc="04050005" w:tentative="1">
      <w:start w:val="1"/>
      <w:numFmt w:val="bullet"/>
      <w:lvlText w:val=""/>
      <w:lvlJc w:val="left"/>
      <w:pPr>
        <w:tabs>
          <w:tab w:val="num" w:pos="5661"/>
        </w:tabs>
        <w:ind w:left="5661" w:hanging="360"/>
      </w:pPr>
      <w:rPr>
        <w:rFonts w:ascii="Wingdings" w:hAnsi="Wingdings" w:hint="default"/>
      </w:rPr>
    </w:lvl>
    <w:lvl w:ilvl="6" w:tplc="04050001" w:tentative="1">
      <w:start w:val="1"/>
      <w:numFmt w:val="bullet"/>
      <w:lvlText w:val=""/>
      <w:lvlJc w:val="left"/>
      <w:pPr>
        <w:tabs>
          <w:tab w:val="num" w:pos="6381"/>
        </w:tabs>
        <w:ind w:left="6381" w:hanging="360"/>
      </w:pPr>
      <w:rPr>
        <w:rFonts w:ascii="Symbol" w:hAnsi="Symbol" w:hint="default"/>
      </w:rPr>
    </w:lvl>
    <w:lvl w:ilvl="7" w:tplc="04050003" w:tentative="1">
      <w:start w:val="1"/>
      <w:numFmt w:val="bullet"/>
      <w:lvlText w:val="o"/>
      <w:lvlJc w:val="left"/>
      <w:pPr>
        <w:tabs>
          <w:tab w:val="num" w:pos="7101"/>
        </w:tabs>
        <w:ind w:left="7101" w:hanging="360"/>
      </w:pPr>
      <w:rPr>
        <w:rFonts w:ascii="Courier New" w:hAnsi="Courier New" w:cs="Courier New" w:hint="default"/>
      </w:rPr>
    </w:lvl>
    <w:lvl w:ilvl="8" w:tplc="04050005" w:tentative="1">
      <w:start w:val="1"/>
      <w:numFmt w:val="bullet"/>
      <w:lvlText w:val=""/>
      <w:lvlJc w:val="left"/>
      <w:pPr>
        <w:tabs>
          <w:tab w:val="num" w:pos="7821"/>
        </w:tabs>
        <w:ind w:left="7821" w:hanging="360"/>
      </w:pPr>
      <w:rPr>
        <w:rFonts w:ascii="Wingdings" w:hAnsi="Wingdings" w:hint="default"/>
      </w:rPr>
    </w:lvl>
  </w:abstractNum>
  <w:abstractNum w:abstractNumId="8">
    <w:nsid w:val="2EA53905"/>
    <w:multiLevelType w:val="multilevel"/>
    <w:tmpl w:val="F2EE37AE"/>
    <w:lvl w:ilvl="0">
      <w:start w:val="7"/>
      <w:numFmt w:val="decimal"/>
      <w:lvlText w:val="%1."/>
      <w:lvlJc w:val="left"/>
      <w:pPr>
        <w:tabs>
          <w:tab w:val="num" w:pos="675"/>
        </w:tabs>
        <w:ind w:left="675" w:hanging="675"/>
      </w:pPr>
      <w:rPr>
        <w:rFonts w:hint="default"/>
      </w:rPr>
    </w:lvl>
    <w:lvl w:ilvl="1">
      <w:start w:val="1"/>
      <w:numFmt w:val="decimal"/>
      <w:lvlText w:val="5.%2"/>
      <w:lvlJc w:val="left"/>
      <w:pPr>
        <w:tabs>
          <w:tab w:val="num" w:pos="675"/>
        </w:tabs>
        <w:ind w:left="675" w:hanging="67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9">
    <w:nsid w:val="2F3C3E02"/>
    <w:multiLevelType w:val="hybridMultilevel"/>
    <w:tmpl w:val="602C13FA"/>
    <w:lvl w:ilvl="0" w:tplc="1766EBAA">
      <w:start w:val="4"/>
      <w:numFmt w:val="decimal"/>
      <w:lvlText w:val="%1"/>
      <w:lvlJc w:val="left"/>
      <w:pPr>
        <w:ind w:left="1035" w:hanging="360"/>
      </w:pPr>
      <w:rPr>
        <w:rFonts w:hint="default"/>
      </w:rPr>
    </w:lvl>
    <w:lvl w:ilvl="1" w:tplc="04050019" w:tentative="1">
      <w:start w:val="1"/>
      <w:numFmt w:val="lowerLetter"/>
      <w:lvlText w:val="%2."/>
      <w:lvlJc w:val="left"/>
      <w:pPr>
        <w:ind w:left="1755" w:hanging="360"/>
      </w:pPr>
    </w:lvl>
    <w:lvl w:ilvl="2" w:tplc="0405001B" w:tentative="1">
      <w:start w:val="1"/>
      <w:numFmt w:val="lowerRoman"/>
      <w:lvlText w:val="%3."/>
      <w:lvlJc w:val="right"/>
      <w:pPr>
        <w:ind w:left="2475" w:hanging="180"/>
      </w:pPr>
    </w:lvl>
    <w:lvl w:ilvl="3" w:tplc="0405000F" w:tentative="1">
      <w:start w:val="1"/>
      <w:numFmt w:val="decimal"/>
      <w:lvlText w:val="%4."/>
      <w:lvlJc w:val="left"/>
      <w:pPr>
        <w:ind w:left="3195" w:hanging="360"/>
      </w:pPr>
    </w:lvl>
    <w:lvl w:ilvl="4" w:tplc="04050019" w:tentative="1">
      <w:start w:val="1"/>
      <w:numFmt w:val="lowerLetter"/>
      <w:lvlText w:val="%5."/>
      <w:lvlJc w:val="left"/>
      <w:pPr>
        <w:ind w:left="3915" w:hanging="360"/>
      </w:pPr>
    </w:lvl>
    <w:lvl w:ilvl="5" w:tplc="0405001B" w:tentative="1">
      <w:start w:val="1"/>
      <w:numFmt w:val="lowerRoman"/>
      <w:lvlText w:val="%6."/>
      <w:lvlJc w:val="right"/>
      <w:pPr>
        <w:ind w:left="4635" w:hanging="180"/>
      </w:pPr>
    </w:lvl>
    <w:lvl w:ilvl="6" w:tplc="0405000F" w:tentative="1">
      <w:start w:val="1"/>
      <w:numFmt w:val="decimal"/>
      <w:lvlText w:val="%7."/>
      <w:lvlJc w:val="left"/>
      <w:pPr>
        <w:ind w:left="5355" w:hanging="360"/>
      </w:pPr>
    </w:lvl>
    <w:lvl w:ilvl="7" w:tplc="04050019" w:tentative="1">
      <w:start w:val="1"/>
      <w:numFmt w:val="lowerLetter"/>
      <w:lvlText w:val="%8."/>
      <w:lvlJc w:val="left"/>
      <w:pPr>
        <w:ind w:left="6075" w:hanging="360"/>
      </w:pPr>
    </w:lvl>
    <w:lvl w:ilvl="8" w:tplc="0405001B" w:tentative="1">
      <w:start w:val="1"/>
      <w:numFmt w:val="lowerRoman"/>
      <w:lvlText w:val="%9."/>
      <w:lvlJc w:val="right"/>
      <w:pPr>
        <w:ind w:left="6795" w:hanging="180"/>
      </w:pPr>
    </w:lvl>
  </w:abstractNum>
  <w:abstractNum w:abstractNumId="10">
    <w:nsid w:val="2F784C9A"/>
    <w:multiLevelType w:val="multilevel"/>
    <w:tmpl w:val="8EEC9F78"/>
    <w:lvl w:ilvl="0">
      <w:start w:val="8"/>
      <w:numFmt w:val="decimal"/>
      <w:lvlText w:val="%1."/>
      <w:lvlJc w:val="left"/>
      <w:pPr>
        <w:tabs>
          <w:tab w:val="num" w:pos="675"/>
        </w:tabs>
        <w:ind w:left="675" w:hanging="675"/>
      </w:pPr>
      <w:rPr>
        <w:rFonts w:hint="default"/>
      </w:rPr>
    </w:lvl>
    <w:lvl w:ilvl="1">
      <w:start w:val="7"/>
      <w:numFmt w:val="decimal"/>
      <w:lvlText w:val="4.%2"/>
      <w:lvlJc w:val="left"/>
      <w:pPr>
        <w:tabs>
          <w:tab w:val="num" w:pos="675"/>
        </w:tabs>
        <w:ind w:left="675" w:hanging="67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11">
    <w:nsid w:val="341F3842"/>
    <w:multiLevelType w:val="multilevel"/>
    <w:tmpl w:val="05060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240AA1"/>
    <w:multiLevelType w:val="multilevel"/>
    <w:tmpl w:val="D4DCB8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13">
    <w:nsid w:val="364C439D"/>
    <w:multiLevelType w:val="hybridMultilevel"/>
    <w:tmpl w:val="3E408EE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4">
    <w:nsid w:val="439579A2"/>
    <w:multiLevelType w:val="hybridMultilevel"/>
    <w:tmpl w:val="2B0495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5576C0D"/>
    <w:multiLevelType w:val="multilevel"/>
    <w:tmpl w:val="999EDEB0"/>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7344CE7"/>
    <w:multiLevelType w:val="multilevel"/>
    <w:tmpl w:val="1A9E8E5A"/>
    <w:lvl w:ilvl="0">
      <w:start w:val="5"/>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17">
    <w:nsid w:val="4B332F15"/>
    <w:multiLevelType w:val="hybridMultilevel"/>
    <w:tmpl w:val="99C6A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E780AE0"/>
    <w:multiLevelType w:val="hybridMultilevel"/>
    <w:tmpl w:val="723CF904"/>
    <w:lvl w:ilvl="0" w:tplc="DA80EB48">
      <w:start w:val="1"/>
      <w:numFmt w:val="lowerLetter"/>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FF7D64"/>
    <w:multiLevelType w:val="multilevel"/>
    <w:tmpl w:val="7F7ADB3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C154AFC"/>
    <w:multiLevelType w:val="hybridMultilevel"/>
    <w:tmpl w:val="D5EC564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5B43F7"/>
    <w:multiLevelType w:val="multilevel"/>
    <w:tmpl w:val="73FAD562"/>
    <w:lvl w:ilvl="0">
      <w:start w:val="7"/>
      <w:numFmt w:val="decimal"/>
      <w:lvlText w:val="%1."/>
      <w:lvlJc w:val="left"/>
      <w:pPr>
        <w:tabs>
          <w:tab w:val="num" w:pos="675"/>
        </w:tabs>
        <w:ind w:left="675" w:hanging="675"/>
      </w:pPr>
      <w:rPr>
        <w:rFonts w:hint="default"/>
      </w:rPr>
    </w:lvl>
    <w:lvl w:ilvl="1">
      <w:start w:val="1"/>
      <w:numFmt w:val="decimal"/>
      <w:lvlText w:val="6.%2"/>
      <w:lvlJc w:val="left"/>
      <w:pPr>
        <w:tabs>
          <w:tab w:val="num" w:pos="675"/>
        </w:tabs>
        <w:ind w:left="675" w:hanging="67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22">
    <w:nsid w:val="5E5A6894"/>
    <w:multiLevelType w:val="multilevel"/>
    <w:tmpl w:val="AE462D9A"/>
    <w:lvl w:ilvl="0">
      <w:start w:val="7"/>
      <w:numFmt w:val="decimal"/>
      <w:lvlText w:val="%1."/>
      <w:lvlJc w:val="left"/>
      <w:pPr>
        <w:tabs>
          <w:tab w:val="num" w:pos="675"/>
        </w:tabs>
        <w:ind w:left="675" w:hanging="675"/>
      </w:pPr>
      <w:rPr>
        <w:rFonts w:hint="default"/>
      </w:rPr>
    </w:lvl>
    <w:lvl w:ilvl="1">
      <w:start w:val="1"/>
      <w:numFmt w:val="decimal"/>
      <w:lvlText w:val="4.%2"/>
      <w:lvlJc w:val="left"/>
      <w:pPr>
        <w:tabs>
          <w:tab w:val="num" w:pos="675"/>
        </w:tabs>
        <w:ind w:left="675" w:hanging="67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23">
    <w:nsid w:val="6072428D"/>
    <w:multiLevelType w:val="hybridMultilevel"/>
    <w:tmpl w:val="A1E67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2870FCB"/>
    <w:multiLevelType w:val="hybridMultilevel"/>
    <w:tmpl w:val="1F6E2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5F83B0E"/>
    <w:multiLevelType w:val="hybridMultilevel"/>
    <w:tmpl w:val="3B9648FC"/>
    <w:lvl w:ilvl="0" w:tplc="CFDA8FE2">
      <w:start w:val="3"/>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68E1368"/>
    <w:multiLevelType w:val="hybridMultilevel"/>
    <w:tmpl w:val="9D2AD4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8D46429"/>
    <w:multiLevelType w:val="multilevel"/>
    <w:tmpl w:val="9A46E228"/>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28">
    <w:nsid w:val="69E422FF"/>
    <w:multiLevelType w:val="multilevel"/>
    <w:tmpl w:val="C3007A52"/>
    <w:lvl w:ilvl="0">
      <w:start w:val="9"/>
      <w:numFmt w:val="decimal"/>
      <w:lvlText w:val="%1."/>
      <w:lvlJc w:val="left"/>
      <w:pPr>
        <w:tabs>
          <w:tab w:val="num" w:pos="675"/>
        </w:tabs>
        <w:ind w:left="675" w:hanging="675"/>
      </w:pPr>
      <w:rPr>
        <w:rFonts w:hint="default"/>
      </w:rPr>
    </w:lvl>
    <w:lvl w:ilvl="1">
      <w:start w:val="8"/>
      <w:numFmt w:val="decimal"/>
      <w:lvlText w:val="4.%2"/>
      <w:lvlJc w:val="left"/>
      <w:pPr>
        <w:tabs>
          <w:tab w:val="num" w:pos="675"/>
        </w:tabs>
        <w:ind w:left="675" w:hanging="67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29">
    <w:nsid w:val="6A574A58"/>
    <w:multiLevelType w:val="multilevel"/>
    <w:tmpl w:val="B96C0F3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518"/>
        </w:tabs>
        <w:ind w:left="518" w:hanging="6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30">
    <w:nsid w:val="720048B0"/>
    <w:multiLevelType w:val="hybridMultilevel"/>
    <w:tmpl w:val="46741D58"/>
    <w:lvl w:ilvl="0" w:tplc="C25A9F4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5716D1"/>
    <w:multiLevelType w:val="hybridMultilevel"/>
    <w:tmpl w:val="CEDC6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9E87D3C"/>
    <w:multiLevelType w:val="hybridMultilevel"/>
    <w:tmpl w:val="5D3C3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E751AF9"/>
    <w:multiLevelType w:val="hybridMultilevel"/>
    <w:tmpl w:val="05060A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2"/>
  </w:num>
  <w:num w:numId="3">
    <w:abstractNumId w:val="29"/>
  </w:num>
  <w:num w:numId="4">
    <w:abstractNumId w:val="2"/>
  </w:num>
  <w:num w:numId="5">
    <w:abstractNumId w:val="19"/>
  </w:num>
  <w:num w:numId="6">
    <w:abstractNumId w:val="7"/>
  </w:num>
  <w:num w:numId="7">
    <w:abstractNumId w:val="16"/>
  </w:num>
  <w:num w:numId="8">
    <w:abstractNumId w:val="27"/>
  </w:num>
  <w:num w:numId="9">
    <w:abstractNumId w:val="21"/>
  </w:num>
  <w:num w:numId="10">
    <w:abstractNumId w:val="8"/>
  </w:num>
  <w:num w:numId="11">
    <w:abstractNumId w:val="5"/>
  </w:num>
  <w:num w:numId="12">
    <w:abstractNumId w:val="22"/>
  </w:num>
  <w:num w:numId="13">
    <w:abstractNumId w:val="10"/>
  </w:num>
  <w:num w:numId="14">
    <w:abstractNumId w:val="28"/>
  </w:num>
  <w:num w:numId="15">
    <w:abstractNumId w:val="18"/>
  </w:num>
  <w:num w:numId="16">
    <w:abstractNumId w:val="26"/>
  </w:num>
  <w:num w:numId="17">
    <w:abstractNumId w:val="33"/>
  </w:num>
  <w:num w:numId="18">
    <w:abstractNumId w:val="11"/>
  </w:num>
  <w:num w:numId="19">
    <w:abstractNumId w:val="6"/>
  </w:num>
  <w:num w:numId="20">
    <w:abstractNumId w:val="14"/>
  </w:num>
  <w:num w:numId="21">
    <w:abstractNumId w:val="25"/>
  </w:num>
  <w:num w:numId="22">
    <w:abstractNumId w:val="9"/>
  </w:num>
  <w:num w:numId="23">
    <w:abstractNumId w:val="30"/>
  </w:num>
  <w:num w:numId="24">
    <w:abstractNumId w:val="20"/>
  </w:num>
  <w:num w:numId="25">
    <w:abstractNumId w:val="13"/>
  </w:num>
  <w:num w:numId="26">
    <w:abstractNumId w:val="17"/>
  </w:num>
  <w:num w:numId="27">
    <w:abstractNumId w:val="0"/>
  </w:num>
  <w:num w:numId="28">
    <w:abstractNumId w:val="32"/>
  </w:num>
  <w:num w:numId="29">
    <w:abstractNumId w:val="24"/>
  </w:num>
  <w:num w:numId="30">
    <w:abstractNumId w:val="23"/>
  </w:num>
  <w:num w:numId="31">
    <w:abstractNumId w:val="31"/>
  </w:num>
  <w:num w:numId="32">
    <w:abstractNumId w:val="3"/>
  </w:num>
  <w:num w:numId="33">
    <w:abstractNumId w:val="4"/>
  </w:num>
  <w:num w:numId="3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7A"/>
    <w:rsid w:val="00054F97"/>
    <w:rsid w:val="000614EF"/>
    <w:rsid w:val="00072FE5"/>
    <w:rsid w:val="0009037C"/>
    <w:rsid w:val="000B22B9"/>
    <w:rsid w:val="000B43C8"/>
    <w:rsid w:val="000C5642"/>
    <w:rsid w:val="00160828"/>
    <w:rsid w:val="001638BC"/>
    <w:rsid w:val="0026482B"/>
    <w:rsid w:val="002807AA"/>
    <w:rsid w:val="002E239D"/>
    <w:rsid w:val="002F4D04"/>
    <w:rsid w:val="00313197"/>
    <w:rsid w:val="003D1E85"/>
    <w:rsid w:val="003D4EBB"/>
    <w:rsid w:val="003E6347"/>
    <w:rsid w:val="003F4F4C"/>
    <w:rsid w:val="00405D0E"/>
    <w:rsid w:val="00435F99"/>
    <w:rsid w:val="00492A36"/>
    <w:rsid w:val="004D72DA"/>
    <w:rsid w:val="00564FF3"/>
    <w:rsid w:val="00596360"/>
    <w:rsid w:val="005B43FD"/>
    <w:rsid w:val="005F4B69"/>
    <w:rsid w:val="00636F28"/>
    <w:rsid w:val="00636F53"/>
    <w:rsid w:val="0068494D"/>
    <w:rsid w:val="00781B09"/>
    <w:rsid w:val="007910D5"/>
    <w:rsid w:val="007C356B"/>
    <w:rsid w:val="007F4438"/>
    <w:rsid w:val="00803A43"/>
    <w:rsid w:val="008554A0"/>
    <w:rsid w:val="008940BE"/>
    <w:rsid w:val="008A0B0E"/>
    <w:rsid w:val="008C3213"/>
    <w:rsid w:val="00900E07"/>
    <w:rsid w:val="00902C10"/>
    <w:rsid w:val="009520DB"/>
    <w:rsid w:val="00962C67"/>
    <w:rsid w:val="00963AF6"/>
    <w:rsid w:val="009941BA"/>
    <w:rsid w:val="009F670F"/>
    <w:rsid w:val="00A6677A"/>
    <w:rsid w:val="00A72083"/>
    <w:rsid w:val="00AE5311"/>
    <w:rsid w:val="00B00A20"/>
    <w:rsid w:val="00B1417D"/>
    <w:rsid w:val="00B6500B"/>
    <w:rsid w:val="00B72042"/>
    <w:rsid w:val="00B94DDF"/>
    <w:rsid w:val="00BC512B"/>
    <w:rsid w:val="00BE7CA2"/>
    <w:rsid w:val="00C31A8D"/>
    <w:rsid w:val="00C76A2B"/>
    <w:rsid w:val="00C96040"/>
    <w:rsid w:val="00CB3293"/>
    <w:rsid w:val="00CC00FB"/>
    <w:rsid w:val="00D32C64"/>
    <w:rsid w:val="00D53F52"/>
    <w:rsid w:val="00DC24D4"/>
    <w:rsid w:val="00DC5B92"/>
    <w:rsid w:val="00E0003C"/>
    <w:rsid w:val="00E05153"/>
    <w:rsid w:val="00E26D2D"/>
    <w:rsid w:val="00ED7D99"/>
    <w:rsid w:val="00F04C5F"/>
    <w:rsid w:val="00F80CA7"/>
    <w:rsid w:val="00FD3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677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A6677A"/>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link w:val="Nadpis2Char"/>
    <w:qFormat/>
    <w:rsid w:val="00A6677A"/>
    <w:pPr>
      <w:keepNext/>
      <w:spacing w:before="120" w:line="240" w:lineRule="atLeast"/>
      <w:ind w:left="3600"/>
      <w:jc w:val="both"/>
      <w:outlineLvl w:val="1"/>
    </w:pPr>
    <w:rPr>
      <w:rFonts w:ascii="Arial Narrow" w:hAnsi="Arial Narrow"/>
    </w:rPr>
  </w:style>
  <w:style w:type="paragraph" w:styleId="Nadpis3">
    <w:name w:val="heading 3"/>
    <w:basedOn w:val="Normln"/>
    <w:next w:val="Normln"/>
    <w:link w:val="Nadpis3Char"/>
    <w:qFormat/>
    <w:rsid w:val="00A6677A"/>
    <w:pPr>
      <w:keepNext/>
      <w:outlineLvl w:val="2"/>
    </w:pPr>
    <w:rPr>
      <w:b/>
    </w:rPr>
  </w:style>
  <w:style w:type="paragraph" w:styleId="Nadpis4">
    <w:name w:val="heading 4"/>
    <w:basedOn w:val="Normln"/>
    <w:next w:val="Normln"/>
    <w:link w:val="Nadpis4Char"/>
    <w:qFormat/>
    <w:rsid w:val="00A6677A"/>
    <w:pPr>
      <w:keepNext/>
      <w:jc w:val="center"/>
      <w:outlineLvl w:val="3"/>
    </w:pPr>
  </w:style>
  <w:style w:type="paragraph" w:styleId="Nadpis5">
    <w:name w:val="heading 5"/>
    <w:basedOn w:val="Normln"/>
    <w:next w:val="Normln"/>
    <w:link w:val="Nadpis5Char"/>
    <w:qFormat/>
    <w:rsid w:val="00A6677A"/>
    <w:pPr>
      <w:keepNext/>
      <w:spacing w:before="600" w:after="480" w:line="240" w:lineRule="atLeast"/>
      <w:ind w:left="170" w:hanging="170"/>
      <w:outlineLvl w:val="4"/>
    </w:pPr>
    <w:rPr>
      <w:b/>
      <w:sz w:val="32"/>
    </w:rPr>
  </w:style>
  <w:style w:type="paragraph" w:styleId="Nadpis6">
    <w:name w:val="heading 6"/>
    <w:basedOn w:val="Normln"/>
    <w:next w:val="Normln"/>
    <w:link w:val="Nadpis6Char"/>
    <w:qFormat/>
    <w:rsid w:val="00A6677A"/>
    <w:pPr>
      <w:keepNext/>
      <w:spacing w:before="120" w:line="240" w:lineRule="atLeast"/>
      <w:jc w:val="both"/>
      <w:outlineLvl w:val="5"/>
    </w:pPr>
    <w:rPr>
      <w:b/>
      <w:u w:val="single"/>
    </w:rPr>
  </w:style>
  <w:style w:type="paragraph" w:styleId="Nadpis7">
    <w:name w:val="heading 7"/>
    <w:basedOn w:val="Normln"/>
    <w:next w:val="Normln"/>
    <w:link w:val="Nadpis7Char"/>
    <w:qFormat/>
    <w:rsid w:val="00A6677A"/>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link w:val="Nadpis8Char"/>
    <w:qFormat/>
    <w:rsid w:val="00A6677A"/>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link w:val="Nadpis9Char"/>
    <w:qFormat/>
    <w:rsid w:val="00A6677A"/>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6677A"/>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A6677A"/>
    <w:rPr>
      <w:rFonts w:ascii="Arial Narrow" w:eastAsia="Times New Roman" w:hAnsi="Arial Narrow" w:cs="Times New Roman"/>
      <w:sz w:val="24"/>
      <w:szCs w:val="20"/>
      <w:lang w:eastAsia="cs-CZ"/>
    </w:rPr>
  </w:style>
  <w:style w:type="character" w:customStyle="1" w:styleId="Nadpis3Char">
    <w:name w:val="Nadpis 3 Char"/>
    <w:basedOn w:val="Standardnpsmoodstavce"/>
    <w:link w:val="Nadpis3"/>
    <w:rsid w:val="00A6677A"/>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A6677A"/>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A6677A"/>
    <w:rPr>
      <w:rFonts w:ascii="Times New Roman" w:eastAsia="Times New Roman" w:hAnsi="Times New Roman" w:cs="Times New Roman"/>
      <w:b/>
      <w:sz w:val="32"/>
      <w:szCs w:val="20"/>
      <w:lang w:eastAsia="cs-CZ"/>
    </w:rPr>
  </w:style>
  <w:style w:type="character" w:customStyle="1" w:styleId="Nadpis6Char">
    <w:name w:val="Nadpis 6 Char"/>
    <w:basedOn w:val="Standardnpsmoodstavce"/>
    <w:link w:val="Nadpis6"/>
    <w:rsid w:val="00A6677A"/>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A6677A"/>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rsid w:val="00A6677A"/>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A6677A"/>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A6677A"/>
    <w:pPr>
      <w:tabs>
        <w:tab w:val="center" w:pos="4536"/>
        <w:tab w:val="right" w:pos="9072"/>
      </w:tabs>
    </w:pPr>
    <w:rPr>
      <w:sz w:val="20"/>
    </w:rPr>
  </w:style>
  <w:style w:type="character" w:customStyle="1" w:styleId="ZpatChar">
    <w:name w:val="Zápatí Char"/>
    <w:basedOn w:val="Standardnpsmoodstavce"/>
    <w:link w:val="Zpat"/>
    <w:uiPriority w:val="99"/>
    <w:rsid w:val="00A6677A"/>
    <w:rPr>
      <w:rFonts w:ascii="Times New Roman" w:eastAsia="Times New Roman" w:hAnsi="Times New Roman" w:cs="Times New Roman"/>
      <w:sz w:val="20"/>
      <w:szCs w:val="20"/>
      <w:lang w:eastAsia="cs-CZ"/>
    </w:rPr>
  </w:style>
  <w:style w:type="paragraph" w:customStyle="1" w:styleId="Zkladntext21">
    <w:name w:val="Základní text 21"/>
    <w:basedOn w:val="Normln"/>
    <w:rsid w:val="00A6677A"/>
    <w:pPr>
      <w:jc w:val="both"/>
    </w:pPr>
    <w:rPr>
      <w:b/>
      <w:color w:val="0000FF"/>
    </w:rPr>
  </w:style>
  <w:style w:type="paragraph" w:styleId="Zkladntext">
    <w:name w:val="Body Text"/>
    <w:basedOn w:val="Normln"/>
    <w:link w:val="ZkladntextChar"/>
    <w:rsid w:val="00A6677A"/>
  </w:style>
  <w:style w:type="character" w:customStyle="1" w:styleId="ZkladntextChar">
    <w:name w:val="Základní text Char"/>
    <w:basedOn w:val="Standardnpsmoodstavce"/>
    <w:link w:val="Zkladntext"/>
    <w:rsid w:val="00A6677A"/>
    <w:rPr>
      <w:rFonts w:ascii="Times New Roman" w:eastAsia="Times New Roman" w:hAnsi="Times New Roman" w:cs="Times New Roman"/>
      <w:sz w:val="24"/>
      <w:szCs w:val="20"/>
      <w:lang w:eastAsia="cs-CZ"/>
    </w:rPr>
  </w:style>
  <w:style w:type="paragraph" w:customStyle="1" w:styleId="Paragraf">
    <w:name w:val="Paragraf"/>
    <w:basedOn w:val="Normln"/>
    <w:rsid w:val="00A6677A"/>
    <w:pPr>
      <w:keepNext/>
      <w:spacing w:before="120" w:line="240" w:lineRule="atLeast"/>
      <w:jc w:val="center"/>
    </w:pPr>
    <w:rPr>
      <w:rFonts w:ascii="Arial" w:hAnsi="Arial"/>
      <w:sz w:val="18"/>
    </w:rPr>
  </w:style>
  <w:style w:type="paragraph" w:customStyle="1" w:styleId="Nzevparagrafu">
    <w:name w:val="Název paragrafu"/>
    <w:basedOn w:val="Normln"/>
    <w:rsid w:val="00A6677A"/>
    <w:pPr>
      <w:keepNext/>
      <w:spacing w:before="120" w:line="240" w:lineRule="atLeast"/>
      <w:jc w:val="center"/>
    </w:pPr>
    <w:rPr>
      <w:rFonts w:ascii="Arial" w:hAnsi="Arial"/>
      <w:b/>
      <w:sz w:val="18"/>
    </w:rPr>
  </w:style>
  <w:style w:type="paragraph" w:customStyle="1" w:styleId="Psmeno">
    <w:name w:val="Písmeno"/>
    <w:basedOn w:val="Normln"/>
    <w:rsid w:val="00A6677A"/>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6677A"/>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6677A"/>
    <w:pPr>
      <w:spacing w:before="120" w:line="240" w:lineRule="atLeast"/>
    </w:pPr>
    <w:rPr>
      <w:sz w:val="15"/>
    </w:rPr>
  </w:style>
  <w:style w:type="paragraph" w:customStyle="1" w:styleId="DefinitionTerm">
    <w:name w:val="Definition Term"/>
    <w:basedOn w:val="Normln"/>
    <w:next w:val="Normln"/>
    <w:rsid w:val="00A6677A"/>
    <w:pPr>
      <w:widowControl w:val="0"/>
    </w:pPr>
  </w:style>
  <w:style w:type="paragraph" w:customStyle="1" w:styleId="DefinitionList">
    <w:name w:val="Definition List"/>
    <w:basedOn w:val="Normln"/>
    <w:next w:val="DefinitionTerm"/>
    <w:rsid w:val="00A6677A"/>
    <w:pPr>
      <w:widowControl w:val="0"/>
      <w:ind w:left="360"/>
    </w:pPr>
  </w:style>
  <w:style w:type="paragraph" w:customStyle="1" w:styleId="Prosttext1">
    <w:name w:val="Prostý text1"/>
    <w:basedOn w:val="Normln"/>
    <w:rsid w:val="00A6677A"/>
    <w:rPr>
      <w:rFonts w:ascii="Courier New" w:hAnsi="Courier New"/>
      <w:color w:val="000000"/>
      <w:sz w:val="20"/>
    </w:rPr>
  </w:style>
  <w:style w:type="paragraph" w:styleId="Zhlav">
    <w:name w:val="header"/>
    <w:basedOn w:val="Normln"/>
    <w:link w:val="ZhlavChar"/>
    <w:uiPriority w:val="99"/>
    <w:rsid w:val="00A6677A"/>
    <w:pPr>
      <w:pBdr>
        <w:top w:val="single" w:sz="6" w:space="1" w:color="auto"/>
        <w:left w:val="single" w:sz="6" w:space="4" w:color="auto"/>
        <w:bottom w:val="single" w:sz="6" w:space="1" w:color="auto"/>
        <w:right w:val="single" w:sz="6" w:space="4" w:color="auto"/>
      </w:pBdr>
      <w:tabs>
        <w:tab w:val="center" w:pos="4536"/>
        <w:tab w:val="right" w:pos="9072"/>
      </w:tabs>
      <w:jc w:val="center"/>
    </w:pPr>
    <w:rPr>
      <w:sz w:val="18"/>
    </w:rPr>
  </w:style>
  <w:style w:type="character" w:customStyle="1" w:styleId="ZhlavChar">
    <w:name w:val="Záhlaví Char"/>
    <w:basedOn w:val="Standardnpsmoodstavce"/>
    <w:link w:val="Zhlav"/>
    <w:uiPriority w:val="99"/>
    <w:rsid w:val="00A6677A"/>
    <w:rPr>
      <w:rFonts w:ascii="Times New Roman" w:eastAsia="Times New Roman" w:hAnsi="Times New Roman" w:cs="Times New Roman"/>
      <w:sz w:val="18"/>
      <w:szCs w:val="20"/>
      <w:lang w:eastAsia="cs-CZ"/>
    </w:rPr>
  </w:style>
  <w:style w:type="character" w:customStyle="1" w:styleId="Hypertextovodkaz1">
    <w:name w:val="Hypertextový odkaz1"/>
    <w:rsid w:val="00A6677A"/>
    <w:rPr>
      <w:color w:val="0000FF"/>
      <w:u w:val="single"/>
    </w:rPr>
  </w:style>
  <w:style w:type="paragraph" w:styleId="Seznam">
    <w:name w:val="List"/>
    <w:basedOn w:val="Normln"/>
    <w:rsid w:val="00A6677A"/>
    <w:pPr>
      <w:ind w:left="283" w:hanging="283"/>
    </w:pPr>
    <w:rPr>
      <w:sz w:val="20"/>
    </w:rPr>
  </w:style>
  <w:style w:type="paragraph" w:styleId="Nzev">
    <w:name w:val="Title"/>
    <w:basedOn w:val="Normln"/>
    <w:link w:val="NzevChar"/>
    <w:qFormat/>
    <w:rsid w:val="00A6677A"/>
    <w:pPr>
      <w:jc w:val="center"/>
    </w:pPr>
    <w:rPr>
      <w:b/>
      <w:sz w:val="28"/>
      <w:u w:val="single"/>
    </w:rPr>
  </w:style>
  <w:style w:type="character" w:customStyle="1" w:styleId="NzevChar">
    <w:name w:val="Název Char"/>
    <w:basedOn w:val="Standardnpsmoodstavce"/>
    <w:link w:val="Nzev"/>
    <w:rsid w:val="00A6677A"/>
    <w:rPr>
      <w:rFonts w:ascii="Times New Roman" w:eastAsia="Times New Roman" w:hAnsi="Times New Roman" w:cs="Times New Roman"/>
      <w:b/>
      <w:sz w:val="28"/>
      <w:szCs w:val="20"/>
      <w:u w:val="single"/>
      <w:lang w:eastAsia="cs-CZ"/>
    </w:rPr>
  </w:style>
  <w:style w:type="character" w:styleId="slostrnky">
    <w:name w:val="page number"/>
    <w:basedOn w:val="Standardnpsmoodstavce"/>
    <w:rsid w:val="00A6677A"/>
  </w:style>
  <w:style w:type="paragraph" w:customStyle="1" w:styleId="Normlnweb1">
    <w:name w:val="Normální (web)1"/>
    <w:basedOn w:val="Normln"/>
    <w:rsid w:val="00A6677A"/>
    <w:pPr>
      <w:spacing w:before="100" w:after="100"/>
    </w:pPr>
  </w:style>
  <w:style w:type="paragraph" w:customStyle="1" w:styleId="NormalWeb1">
    <w:name w:val="Normal (Web)1"/>
    <w:basedOn w:val="Normln"/>
    <w:rsid w:val="00A6677A"/>
    <w:pPr>
      <w:spacing w:before="100" w:after="100"/>
    </w:pPr>
    <w:rPr>
      <w:rFonts w:ascii="Arial Unicode MS" w:eastAsia="Arial Unicode MS"/>
    </w:rPr>
  </w:style>
  <w:style w:type="character" w:customStyle="1" w:styleId="fulltext1">
    <w:name w:val="fulltext1"/>
    <w:rsid w:val="00A6677A"/>
    <w:rPr>
      <w:rFonts w:ascii="Verdana" w:hAnsi="Verdana"/>
      <w:color w:val="000000"/>
      <w:sz w:val="18"/>
    </w:rPr>
  </w:style>
  <w:style w:type="character" w:customStyle="1" w:styleId="Siln1">
    <w:name w:val="Silné1"/>
    <w:rsid w:val="00A6677A"/>
    <w:rPr>
      <w:b/>
    </w:rPr>
  </w:style>
  <w:style w:type="paragraph" w:customStyle="1" w:styleId="Zkladntextodsazen21">
    <w:name w:val="Základní text odsazený 21"/>
    <w:basedOn w:val="Normln"/>
    <w:rsid w:val="00A6677A"/>
    <w:pPr>
      <w:ind w:firstLine="709"/>
      <w:jc w:val="both"/>
    </w:pPr>
    <w:rPr>
      <w:sz w:val="22"/>
    </w:rPr>
  </w:style>
  <w:style w:type="paragraph" w:styleId="Zkladntext2">
    <w:name w:val="Body Text 2"/>
    <w:basedOn w:val="Normln"/>
    <w:link w:val="Zkladntext2Char"/>
    <w:rsid w:val="00A6677A"/>
    <w:pPr>
      <w:jc w:val="both"/>
    </w:pPr>
  </w:style>
  <w:style w:type="character" w:customStyle="1" w:styleId="Zkladntext2Char">
    <w:name w:val="Základní text 2 Char"/>
    <w:basedOn w:val="Standardnpsmoodstavce"/>
    <w:link w:val="Zkladntext2"/>
    <w:rsid w:val="00A6677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A6677A"/>
    <w:pPr>
      <w:ind w:left="426"/>
      <w:jc w:val="both"/>
    </w:pPr>
  </w:style>
  <w:style w:type="character" w:customStyle="1" w:styleId="ZkladntextodsazenChar">
    <w:name w:val="Základní text odsazený Char"/>
    <w:basedOn w:val="Standardnpsmoodstavce"/>
    <w:link w:val="Zkladntextodsazen"/>
    <w:rsid w:val="00A6677A"/>
    <w:rPr>
      <w:rFonts w:ascii="Times New Roman" w:eastAsia="Times New Roman" w:hAnsi="Times New Roman" w:cs="Times New Roman"/>
      <w:sz w:val="24"/>
      <w:szCs w:val="20"/>
      <w:lang w:eastAsia="cs-CZ"/>
    </w:rPr>
  </w:style>
  <w:style w:type="paragraph" w:styleId="Textvbloku">
    <w:name w:val="Block Text"/>
    <w:basedOn w:val="Normln"/>
    <w:rsid w:val="00A6677A"/>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Zkladntextodsazen3">
    <w:name w:val="Body Text Indent 3"/>
    <w:basedOn w:val="Normln"/>
    <w:link w:val="Zkladntextodsazen3Char"/>
    <w:rsid w:val="00A6677A"/>
    <w:pPr>
      <w:spacing w:after="120"/>
      <w:ind w:left="283"/>
    </w:pPr>
    <w:rPr>
      <w:sz w:val="16"/>
      <w:szCs w:val="16"/>
    </w:rPr>
  </w:style>
  <w:style w:type="character" w:customStyle="1" w:styleId="Zkladntextodsazen3Char">
    <w:name w:val="Základní text odsazený 3 Char"/>
    <w:basedOn w:val="Standardnpsmoodstavce"/>
    <w:link w:val="Zkladntextodsazen3"/>
    <w:rsid w:val="00A6677A"/>
    <w:rPr>
      <w:rFonts w:ascii="Times New Roman" w:eastAsia="Times New Roman" w:hAnsi="Times New Roman" w:cs="Times New Roman"/>
      <w:sz w:val="16"/>
      <w:szCs w:val="16"/>
      <w:lang w:eastAsia="cs-CZ"/>
    </w:rPr>
  </w:style>
  <w:style w:type="character" w:styleId="Hypertextovodkaz">
    <w:name w:val="Hyperlink"/>
    <w:rsid w:val="00A6677A"/>
    <w:rPr>
      <w:color w:val="0000FF"/>
      <w:u w:val="single"/>
    </w:rPr>
  </w:style>
  <w:style w:type="paragraph" w:styleId="Zkladntextodsazen2">
    <w:name w:val="Body Text Indent 2"/>
    <w:basedOn w:val="Normln"/>
    <w:link w:val="Zkladntextodsazen2Char"/>
    <w:rsid w:val="00A6677A"/>
    <w:pPr>
      <w:overflowPunct/>
      <w:autoSpaceDE/>
      <w:autoSpaceDN/>
      <w:adjustRightInd/>
      <w:ind w:left="180"/>
      <w:jc w:val="both"/>
      <w:textAlignment w:val="auto"/>
    </w:pPr>
    <w:rPr>
      <w:sz w:val="22"/>
      <w:szCs w:val="24"/>
    </w:rPr>
  </w:style>
  <w:style w:type="character" w:customStyle="1" w:styleId="Zkladntextodsazen2Char">
    <w:name w:val="Základní text odsazený 2 Char"/>
    <w:basedOn w:val="Standardnpsmoodstavce"/>
    <w:link w:val="Zkladntextodsazen2"/>
    <w:rsid w:val="00A6677A"/>
    <w:rPr>
      <w:rFonts w:ascii="Times New Roman" w:eastAsia="Times New Roman" w:hAnsi="Times New Roman" w:cs="Times New Roman"/>
      <w:szCs w:val="24"/>
      <w:lang w:eastAsia="cs-CZ"/>
    </w:rPr>
  </w:style>
  <w:style w:type="paragraph" w:styleId="Zkladntext3">
    <w:name w:val="Body Text 3"/>
    <w:basedOn w:val="Normln"/>
    <w:link w:val="Zkladntext3Char"/>
    <w:rsid w:val="00A6677A"/>
    <w:pPr>
      <w:overflowPunct/>
      <w:autoSpaceDE/>
      <w:autoSpaceDN/>
      <w:adjustRightInd/>
      <w:jc w:val="both"/>
      <w:textAlignment w:val="auto"/>
    </w:pPr>
    <w:rPr>
      <w:b/>
      <w:bCs/>
      <w:sz w:val="22"/>
      <w:szCs w:val="24"/>
    </w:rPr>
  </w:style>
  <w:style w:type="character" w:customStyle="1" w:styleId="Zkladntext3Char">
    <w:name w:val="Základní text 3 Char"/>
    <w:basedOn w:val="Standardnpsmoodstavce"/>
    <w:link w:val="Zkladntext3"/>
    <w:rsid w:val="00A6677A"/>
    <w:rPr>
      <w:rFonts w:ascii="Times New Roman" w:eastAsia="Times New Roman" w:hAnsi="Times New Roman" w:cs="Times New Roman"/>
      <w:b/>
      <w:bCs/>
      <w:szCs w:val="24"/>
      <w:lang w:eastAsia="cs-CZ"/>
    </w:rPr>
  </w:style>
  <w:style w:type="paragraph" w:customStyle="1" w:styleId="Paragrafaut">
    <w:name w:val="Paragraf aut"/>
    <w:basedOn w:val="Normln"/>
    <w:rsid w:val="00A6677A"/>
    <w:pPr>
      <w:keepNext/>
      <w:numPr>
        <w:numId w:val="1"/>
      </w:numPr>
      <w:overflowPunct/>
      <w:autoSpaceDE/>
      <w:autoSpaceDN/>
      <w:adjustRightInd/>
      <w:spacing w:before="240"/>
      <w:jc w:val="center"/>
      <w:textAlignment w:val="auto"/>
      <w:outlineLvl w:val="4"/>
    </w:pPr>
    <w:rPr>
      <w:b/>
    </w:rPr>
  </w:style>
  <w:style w:type="paragraph" w:customStyle="1" w:styleId="Odstavecaut">
    <w:name w:val="Odstavec aut"/>
    <w:basedOn w:val="Normln"/>
    <w:rsid w:val="00A6677A"/>
    <w:pPr>
      <w:numPr>
        <w:ilvl w:val="1"/>
        <w:numId w:val="1"/>
      </w:numPr>
      <w:overflowPunct/>
      <w:autoSpaceDE/>
      <w:autoSpaceDN/>
      <w:adjustRightInd/>
      <w:spacing w:before="120"/>
      <w:jc w:val="both"/>
      <w:textAlignment w:val="auto"/>
    </w:pPr>
  </w:style>
  <w:style w:type="paragraph" w:styleId="Odstavecseseznamem">
    <w:name w:val="List Paragraph"/>
    <w:basedOn w:val="Normln"/>
    <w:uiPriority w:val="34"/>
    <w:qFormat/>
    <w:rsid w:val="00A6677A"/>
    <w:pPr>
      <w:ind w:left="708"/>
    </w:pPr>
  </w:style>
  <w:style w:type="paragraph" w:styleId="Textbubliny">
    <w:name w:val="Balloon Text"/>
    <w:basedOn w:val="Normln"/>
    <w:link w:val="TextbublinyChar"/>
    <w:rsid w:val="00A6677A"/>
    <w:rPr>
      <w:rFonts w:ascii="Tahoma" w:hAnsi="Tahoma" w:cs="Tahoma"/>
      <w:sz w:val="16"/>
      <w:szCs w:val="16"/>
    </w:rPr>
  </w:style>
  <w:style w:type="character" w:customStyle="1" w:styleId="TextbublinyChar">
    <w:name w:val="Text bubliny Char"/>
    <w:basedOn w:val="Standardnpsmoodstavce"/>
    <w:link w:val="Textbubliny"/>
    <w:rsid w:val="00A6677A"/>
    <w:rPr>
      <w:rFonts w:ascii="Tahoma" w:eastAsia="Times New Roman" w:hAnsi="Tahoma" w:cs="Tahoma"/>
      <w:sz w:val="16"/>
      <w:szCs w:val="16"/>
      <w:lang w:eastAsia="cs-CZ"/>
    </w:rPr>
  </w:style>
  <w:style w:type="table" w:styleId="Mkatabulky">
    <w:name w:val="Table Grid"/>
    <w:basedOn w:val="Normlntabulka"/>
    <w:rsid w:val="00A6677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05153"/>
    <w:pPr>
      <w:suppressAutoHyphens/>
      <w:autoSpaceDN w:val="0"/>
      <w:spacing w:after="0" w:line="240" w:lineRule="auto"/>
      <w:textAlignment w:val="baseline"/>
    </w:pPr>
    <w:rPr>
      <w:rFonts w:ascii="Times New Roman" w:eastAsia="Times New Roman" w:hAnsi="Times New Roman" w:cs="Times New Roman"/>
      <w:kern w:val="3"/>
      <w:sz w:val="24"/>
      <w:szCs w:val="20"/>
      <w:lang w:eastAsia="cs-CZ"/>
    </w:rPr>
  </w:style>
  <w:style w:type="character" w:customStyle="1" w:styleId="markedcontent">
    <w:name w:val="markedcontent"/>
    <w:basedOn w:val="Standardnpsmoodstavce"/>
    <w:rsid w:val="00DC2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677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A6677A"/>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link w:val="Nadpis2Char"/>
    <w:qFormat/>
    <w:rsid w:val="00A6677A"/>
    <w:pPr>
      <w:keepNext/>
      <w:spacing w:before="120" w:line="240" w:lineRule="atLeast"/>
      <w:ind w:left="3600"/>
      <w:jc w:val="both"/>
      <w:outlineLvl w:val="1"/>
    </w:pPr>
    <w:rPr>
      <w:rFonts w:ascii="Arial Narrow" w:hAnsi="Arial Narrow"/>
    </w:rPr>
  </w:style>
  <w:style w:type="paragraph" w:styleId="Nadpis3">
    <w:name w:val="heading 3"/>
    <w:basedOn w:val="Normln"/>
    <w:next w:val="Normln"/>
    <w:link w:val="Nadpis3Char"/>
    <w:qFormat/>
    <w:rsid w:val="00A6677A"/>
    <w:pPr>
      <w:keepNext/>
      <w:outlineLvl w:val="2"/>
    </w:pPr>
    <w:rPr>
      <w:b/>
    </w:rPr>
  </w:style>
  <w:style w:type="paragraph" w:styleId="Nadpis4">
    <w:name w:val="heading 4"/>
    <w:basedOn w:val="Normln"/>
    <w:next w:val="Normln"/>
    <w:link w:val="Nadpis4Char"/>
    <w:qFormat/>
    <w:rsid w:val="00A6677A"/>
    <w:pPr>
      <w:keepNext/>
      <w:jc w:val="center"/>
      <w:outlineLvl w:val="3"/>
    </w:pPr>
  </w:style>
  <w:style w:type="paragraph" w:styleId="Nadpis5">
    <w:name w:val="heading 5"/>
    <w:basedOn w:val="Normln"/>
    <w:next w:val="Normln"/>
    <w:link w:val="Nadpis5Char"/>
    <w:qFormat/>
    <w:rsid w:val="00A6677A"/>
    <w:pPr>
      <w:keepNext/>
      <w:spacing w:before="600" w:after="480" w:line="240" w:lineRule="atLeast"/>
      <w:ind w:left="170" w:hanging="170"/>
      <w:outlineLvl w:val="4"/>
    </w:pPr>
    <w:rPr>
      <w:b/>
      <w:sz w:val="32"/>
    </w:rPr>
  </w:style>
  <w:style w:type="paragraph" w:styleId="Nadpis6">
    <w:name w:val="heading 6"/>
    <w:basedOn w:val="Normln"/>
    <w:next w:val="Normln"/>
    <w:link w:val="Nadpis6Char"/>
    <w:qFormat/>
    <w:rsid w:val="00A6677A"/>
    <w:pPr>
      <w:keepNext/>
      <w:spacing w:before="120" w:line="240" w:lineRule="atLeast"/>
      <w:jc w:val="both"/>
      <w:outlineLvl w:val="5"/>
    </w:pPr>
    <w:rPr>
      <w:b/>
      <w:u w:val="single"/>
    </w:rPr>
  </w:style>
  <w:style w:type="paragraph" w:styleId="Nadpis7">
    <w:name w:val="heading 7"/>
    <w:basedOn w:val="Normln"/>
    <w:next w:val="Normln"/>
    <w:link w:val="Nadpis7Char"/>
    <w:qFormat/>
    <w:rsid w:val="00A6677A"/>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link w:val="Nadpis8Char"/>
    <w:qFormat/>
    <w:rsid w:val="00A6677A"/>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link w:val="Nadpis9Char"/>
    <w:qFormat/>
    <w:rsid w:val="00A6677A"/>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6677A"/>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A6677A"/>
    <w:rPr>
      <w:rFonts w:ascii="Arial Narrow" w:eastAsia="Times New Roman" w:hAnsi="Arial Narrow" w:cs="Times New Roman"/>
      <w:sz w:val="24"/>
      <w:szCs w:val="20"/>
      <w:lang w:eastAsia="cs-CZ"/>
    </w:rPr>
  </w:style>
  <w:style w:type="character" w:customStyle="1" w:styleId="Nadpis3Char">
    <w:name w:val="Nadpis 3 Char"/>
    <w:basedOn w:val="Standardnpsmoodstavce"/>
    <w:link w:val="Nadpis3"/>
    <w:rsid w:val="00A6677A"/>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A6677A"/>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A6677A"/>
    <w:rPr>
      <w:rFonts w:ascii="Times New Roman" w:eastAsia="Times New Roman" w:hAnsi="Times New Roman" w:cs="Times New Roman"/>
      <w:b/>
      <w:sz w:val="32"/>
      <w:szCs w:val="20"/>
      <w:lang w:eastAsia="cs-CZ"/>
    </w:rPr>
  </w:style>
  <w:style w:type="character" w:customStyle="1" w:styleId="Nadpis6Char">
    <w:name w:val="Nadpis 6 Char"/>
    <w:basedOn w:val="Standardnpsmoodstavce"/>
    <w:link w:val="Nadpis6"/>
    <w:rsid w:val="00A6677A"/>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A6677A"/>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rsid w:val="00A6677A"/>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A6677A"/>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A6677A"/>
    <w:pPr>
      <w:tabs>
        <w:tab w:val="center" w:pos="4536"/>
        <w:tab w:val="right" w:pos="9072"/>
      </w:tabs>
    </w:pPr>
    <w:rPr>
      <w:sz w:val="20"/>
    </w:rPr>
  </w:style>
  <w:style w:type="character" w:customStyle="1" w:styleId="ZpatChar">
    <w:name w:val="Zápatí Char"/>
    <w:basedOn w:val="Standardnpsmoodstavce"/>
    <w:link w:val="Zpat"/>
    <w:uiPriority w:val="99"/>
    <w:rsid w:val="00A6677A"/>
    <w:rPr>
      <w:rFonts w:ascii="Times New Roman" w:eastAsia="Times New Roman" w:hAnsi="Times New Roman" w:cs="Times New Roman"/>
      <w:sz w:val="20"/>
      <w:szCs w:val="20"/>
      <w:lang w:eastAsia="cs-CZ"/>
    </w:rPr>
  </w:style>
  <w:style w:type="paragraph" w:customStyle="1" w:styleId="Zkladntext21">
    <w:name w:val="Základní text 21"/>
    <w:basedOn w:val="Normln"/>
    <w:rsid w:val="00A6677A"/>
    <w:pPr>
      <w:jc w:val="both"/>
    </w:pPr>
    <w:rPr>
      <w:b/>
      <w:color w:val="0000FF"/>
    </w:rPr>
  </w:style>
  <w:style w:type="paragraph" w:styleId="Zkladntext">
    <w:name w:val="Body Text"/>
    <w:basedOn w:val="Normln"/>
    <w:link w:val="ZkladntextChar"/>
    <w:rsid w:val="00A6677A"/>
  </w:style>
  <w:style w:type="character" w:customStyle="1" w:styleId="ZkladntextChar">
    <w:name w:val="Základní text Char"/>
    <w:basedOn w:val="Standardnpsmoodstavce"/>
    <w:link w:val="Zkladntext"/>
    <w:rsid w:val="00A6677A"/>
    <w:rPr>
      <w:rFonts w:ascii="Times New Roman" w:eastAsia="Times New Roman" w:hAnsi="Times New Roman" w:cs="Times New Roman"/>
      <w:sz w:val="24"/>
      <w:szCs w:val="20"/>
      <w:lang w:eastAsia="cs-CZ"/>
    </w:rPr>
  </w:style>
  <w:style w:type="paragraph" w:customStyle="1" w:styleId="Paragraf">
    <w:name w:val="Paragraf"/>
    <w:basedOn w:val="Normln"/>
    <w:rsid w:val="00A6677A"/>
    <w:pPr>
      <w:keepNext/>
      <w:spacing w:before="120" w:line="240" w:lineRule="atLeast"/>
      <w:jc w:val="center"/>
    </w:pPr>
    <w:rPr>
      <w:rFonts w:ascii="Arial" w:hAnsi="Arial"/>
      <w:sz w:val="18"/>
    </w:rPr>
  </w:style>
  <w:style w:type="paragraph" w:customStyle="1" w:styleId="Nzevparagrafu">
    <w:name w:val="Název paragrafu"/>
    <w:basedOn w:val="Normln"/>
    <w:rsid w:val="00A6677A"/>
    <w:pPr>
      <w:keepNext/>
      <w:spacing w:before="120" w:line="240" w:lineRule="atLeast"/>
      <w:jc w:val="center"/>
    </w:pPr>
    <w:rPr>
      <w:rFonts w:ascii="Arial" w:hAnsi="Arial"/>
      <w:b/>
      <w:sz w:val="18"/>
    </w:rPr>
  </w:style>
  <w:style w:type="paragraph" w:customStyle="1" w:styleId="Psmeno">
    <w:name w:val="Písmeno"/>
    <w:basedOn w:val="Normln"/>
    <w:rsid w:val="00A6677A"/>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6677A"/>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6677A"/>
    <w:pPr>
      <w:spacing w:before="120" w:line="240" w:lineRule="atLeast"/>
    </w:pPr>
    <w:rPr>
      <w:sz w:val="15"/>
    </w:rPr>
  </w:style>
  <w:style w:type="paragraph" w:customStyle="1" w:styleId="DefinitionTerm">
    <w:name w:val="Definition Term"/>
    <w:basedOn w:val="Normln"/>
    <w:next w:val="Normln"/>
    <w:rsid w:val="00A6677A"/>
    <w:pPr>
      <w:widowControl w:val="0"/>
    </w:pPr>
  </w:style>
  <w:style w:type="paragraph" w:customStyle="1" w:styleId="DefinitionList">
    <w:name w:val="Definition List"/>
    <w:basedOn w:val="Normln"/>
    <w:next w:val="DefinitionTerm"/>
    <w:rsid w:val="00A6677A"/>
    <w:pPr>
      <w:widowControl w:val="0"/>
      <w:ind w:left="360"/>
    </w:pPr>
  </w:style>
  <w:style w:type="paragraph" w:customStyle="1" w:styleId="Prosttext1">
    <w:name w:val="Prostý text1"/>
    <w:basedOn w:val="Normln"/>
    <w:rsid w:val="00A6677A"/>
    <w:rPr>
      <w:rFonts w:ascii="Courier New" w:hAnsi="Courier New"/>
      <w:color w:val="000000"/>
      <w:sz w:val="20"/>
    </w:rPr>
  </w:style>
  <w:style w:type="paragraph" w:styleId="Zhlav">
    <w:name w:val="header"/>
    <w:basedOn w:val="Normln"/>
    <w:link w:val="ZhlavChar"/>
    <w:uiPriority w:val="99"/>
    <w:rsid w:val="00A6677A"/>
    <w:pPr>
      <w:pBdr>
        <w:top w:val="single" w:sz="6" w:space="1" w:color="auto"/>
        <w:left w:val="single" w:sz="6" w:space="4" w:color="auto"/>
        <w:bottom w:val="single" w:sz="6" w:space="1" w:color="auto"/>
        <w:right w:val="single" w:sz="6" w:space="4" w:color="auto"/>
      </w:pBdr>
      <w:tabs>
        <w:tab w:val="center" w:pos="4536"/>
        <w:tab w:val="right" w:pos="9072"/>
      </w:tabs>
      <w:jc w:val="center"/>
    </w:pPr>
    <w:rPr>
      <w:sz w:val="18"/>
    </w:rPr>
  </w:style>
  <w:style w:type="character" w:customStyle="1" w:styleId="ZhlavChar">
    <w:name w:val="Záhlaví Char"/>
    <w:basedOn w:val="Standardnpsmoodstavce"/>
    <w:link w:val="Zhlav"/>
    <w:uiPriority w:val="99"/>
    <w:rsid w:val="00A6677A"/>
    <w:rPr>
      <w:rFonts w:ascii="Times New Roman" w:eastAsia="Times New Roman" w:hAnsi="Times New Roman" w:cs="Times New Roman"/>
      <w:sz w:val="18"/>
      <w:szCs w:val="20"/>
      <w:lang w:eastAsia="cs-CZ"/>
    </w:rPr>
  </w:style>
  <w:style w:type="character" w:customStyle="1" w:styleId="Hypertextovodkaz1">
    <w:name w:val="Hypertextový odkaz1"/>
    <w:rsid w:val="00A6677A"/>
    <w:rPr>
      <w:color w:val="0000FF"/>
      <w:u w:val="single"/>
    </w:rPr>
  </w:style>
  <w:style w:type="paragraph" w:styleId="Seznam">
    <w:name w:val="List"/>
    <w:basedOn w:val="Normln"/>
    <w:rsid w:val="00A6677A"/>
    <w:pPr>
      <w:ind w:left="283" w:hanging="283"/>
    </w:pPr>
    <w:rPr>
      <w:sz w:val="20"/>
    </w:rPr>
  </w:style>
  <w:style w:type="paragraph" w:styleId="Nzev">
    <w:name w:val="Title"/>
    <w:basedOn w:val="Normln"/>
    <w:link w:val="NzevChar"/>
    <w:qFormat/>
    <w:rsid w:val="00A6677A"/>
    <w:pPr>
      <w:jc w:val="center"/>
    </w:pPr>
    <w:rPr>
      <w:b/>
      <w:sz w:val="28"/>
      <w:u w:val="single"/>
    </w:rPr>
  </w:style>
  <w:style w:type="character" w:customStyle="1" w:styleId="NzevChar">
    <w:name w:val="Název Char"/>
    <w:basedOn w:val="Standardnpsmoodstavce"/>
    <w:link w:val="Nzev"/>
    <w:rsid w:val="00A6677A"/>
    <w:rPr>
      <w:rFonts w:ascii="Times New Roman" w:eastAsia="Times New Roman" w:hAnsi="Times New Roman" w:cs="Times New Roman"/>
      <w:b/>
      <w:sz w:val="28"/>
      <w:szCs w:val="20"/>
      <w:u w:val="single"/>
      <w:lang w:eastAsia="cs-CZ"/>
    </w:rPr>
  </w:style>
  <w:style w:type="character" w:styleId="slostrnky">
    <w:name w:val="page number"/>
    <w:basedOn w:val="Standardnpsmoodstavce"/>
    <w:rsid w:val="00A6677A"/>
  </w:style>
  <w:style w:type="paragraph" w:customStyle="1" w:styleId="Normlnweb1">
    <w:name w:val="Normální (web)1"/>
    <w:basedOn w:val="Normln"/>
    <w:rsid w:val="00A6677A"/>
    <w:pPr>
      <w:spacing w:before="100" w:after="100"/>
    </w:pPr>
  </w:style>
  <w:style w:type="paragraph" w:customStyle="1" w:styleId="NormalWeb1">
    <w:name w:val="Normal (Web)1"/>
    <w:basedOn w:val="Normln"/>
    <w:rsid w:val="00A6677A"/>
    <w:pPr>
      <w:spacing w:before="100" w:after="100"/>
    </w:pPr>
    <w:rPr>
      <w:rFonts w:ascii="Arial Unicode MS" w:eastAsia="Arial Unicode MS"/>
    </w:rPr>
  </w:style>
  <w:style w:type="character" w:customStyle="1" w:styleId="fulltext1">
    <w:name w:val="fulltext1"/>
    <w:rsid w:val="00A6677A"/>
    <w:rPr>
      <w:rFonts w:ascii="Verdana" w:hAnsi="Verdana"/>
      <w:color w:val="000000"/>
      <w:sz w:val="18"/>
    </w:rPr>
  </w:style>
  <w:style w:type="character" w:customStyle="1" w:styleId="Siln1">
    <w:name w:val="Silné1"/>
    <w:rsid w:val="00A6677A"/>
    <w:rPr>
      <w:b/>
    </w:rPr>
  </w:style>
  <w:style w:type="paragraph" w:customStyle="1" w:styleId="Zkladntextodsazen21">
    <w:name w:val="Základní text odsazený 21"/>
    <w:basedOn w:val="Normln"/>
    <w:rsid w:val="00A6677A"/>
    <w:pPr>
      <w:ind w:firstLine="709"/>
      <w:jc w:val="both"/>
    </w:pPr>
    <w:rPr>
      <w:sz w:val="22"/>
    </w:rPr>
  </w:style>
  <w:style w:type="paragraph" w:styleId="Zkladntext2">
    <w:name w:val="Body Text 2"/>
    <w:basedOn w:val="Normln"/>
    <w:link w:val="Zkladntext2Char"/>
    <w:rsid w:val="00A6677A"/>
    <w:pPr>
      <w:jc w:val="both"/>
    </w:pPr>
  </w:style>
  <w:style w:type="character" w:customStyle="1" w:styleId="Zkladntext2Char">
    <w:name w:val="Základní text 2 Char"/>
    <w:basedOn w:val="Standardnpsmoodstavce"/>
    <w:link w:val="Zkladntext2"/>
    <w:rsid w:val="00A6677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A6677A"/>
    <w:pPr>
      <w:ind w:left="426"/>
      <w:jc w:val="both"/>
    </w:pPr>
  </w:style>
  <w:style w:type="character" w:customStyle="1" w:styleId="ZkladntextodsazenChar">
    <w:name w:val="Základní text odsazený Char"/>
    <w:basedOn w:val="Standardnpsmoodstavce"/>
    <w:link w:val="Zkladntextodsazen"/>
    <w:rsid w:val="00A6677A"/>
    <w:rPr>
      <w:rFonts w:ascii="Times New Roman" w:eastAsia="Times New Roman" w:hAnsi="Times New Roman" w:cs="Times New Roman"/>
      <w:sz w:val="24"/>
      <w:szCs w:val="20"/>
      <w:lang w:eastAsia="cs-CZ"/>
    </w:rPr>
  </w:style>
  <w:style w:type="paragraph" w:styleId="Textvbloku">
    <w:name w:val="Block Text"/>
    <w:basedOn w:val="Normln"/>
    <w:rsid w:val="00A6677A"/>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Zkladntextodsazen3">
    <w:name w:val="Body Text Indent 3"/>
    <w:basedOn w:val="Normln"/>
    <w:link w:val="Zkladntextodsazen3Char"/>
    <w:rsid w:val="00A6677A"/>
    <w:pPr>
      <w:spacing w:after="120"/>
      <w:ind w:left="283"/>
    </w:pPr>
    <w:rPr>
      <w:sz w:val="16"/>
      <w:szCs w:val="16"/>
    </w:rPr>
  </w:style>
  <w:style w:type="character" w:customStyle="1" w:styleId="Zkladntextodsazen3Char">
    <w:name w:val="Základní text odsazený 3 Char"/>
    <w:basedOn w:val="Standardnpsmoodstavce"/>
    <w:link w:val="Zkladntextodsazen3"/>
    <w:rsid w:val="00A6677A"/>
    <w:rPr>
      <w:rFonts w:ascii="Times New Roman" w:eastAsia="Times New Roman" w:hAnsi="Times New Roman" w:cs="Times New Roman"/>
      <w:sz w:val="16"/>
      <w:szCs w:val="16"/>
      <w:lang w:eastAsia="cs-CZ"/>
    </w:rPr>
  </w:style>
  <w:style w:type="character" w:styleId="Hypertextovodkaz">
    <w:name w:val="Hyperlink"/>
    <w:rsid w:val="00A6677A"/>
    <w:rPr>
      <w:color w:val="0000FF"/>
      <w:u w:val="single"/>
    </w:rPr>
  </w:style>
  <w:style w:type="paragraph" w:styleId="Zkladntextodsazen2">
    <w:name w:val="Body Text Indent 2"/>
    <w:basedOn w:val="Normln"/>
    <w:link w:val="Zkladntextodsazen2Char"/>
    <w:rsid w:val="00A6677A"/>
    <w:pPr>
      <w:overflowPunct/>
      <w:autoSpaceDE/>
      <w:autoSpaceDN/>
      <w:adjustRightInd/>
      <w:ind w:left="180"/>
      <w:jc w:val="both"/>
      <w:textAlignment w:val="auto"/>
    </w:pPr>
    <w:rPr>
      <w:sz w:val="22"/>
      <w:szCs w:val="24"/>
    </w:rPr>
  </w:style>
  <w:style w:type="character" w:customStyle="1" w:styleId="Zkladntextodsazen2Char">
    <w:name w:val="Základní text odsazený 2 Char"/>
    <w:basedOn w:val="Standardnpsmoodstavce"/>
    <w:link w:val="Zkladntextodsazen2"/>
    <w:rsid w:val="00A6677A"/>
    <w:rPr>
      <w:rFonts w:ascii="Times New Roman" w:eastAsia="Times New Roman" w:hAnsi="Times New Roman" w:cs="Times New Roman"/>
      <w:szCs w:val="24"/>
      <w:lang w:eastAsia="cs-CZ"/>
    </w:rPr>
  </w:style>
  <w:style w:type="paragraph" w:styleId="Zkladntext3">
    <w:name w:val="Body Text 3"/>
    <w:basedOn w:val="Normln"/>
    <w:link w:val="Zkladntext3Char"/>
    <w:rsid w:val="00A6677A"/>
    <w:pPr>
      <w:overflowPunct/>
      <w:autoSpaceDE/>
      <w:autoSpaceDN/>
      <w:adjustRightInd/>
      <w:jc w:val="both"/>
      <w:textAlignment w:val="auto"/>
    </w:pPr>
    <w:rPr>
      <w:b/>
      <w:bCs/>
      <w:sz w:val="22"/>
      <w:szCs w:val="24"/>
    </w:rPr>
  </w:style>
  <w:style w:type="character" w:customStyle="1" w:styleId="Zkladntext3Char">
    <w:name w:val="Základní text 3 Char"/>
    <w:basedOn w:val="Standardnpsmoodstavce"/>
    <w:link w:val="Zkladntext3"/>
    <w:rsid w:val="00A6677A"/>
    <w:rPr>
      <w:rFonts w:ascii="Times New Roman" w:eastAsia="Times New Roman" w:hAnsi="Times New Roman" w:cs="Times New Roman"/>
      <w:b/>
      <w:bCs/>
      <w:szCs w:val="24"/>
      <w:lang w:eastAsia="cs-CZ"/>
    </w:rPr>
  </w:style>
  <w:style w:type="paragraph" w:customStyle="1" w:styleId="Paragrafaut">
    <w:name w:val="Paragraf aut"/>
    <w:basedOn w:val="Normln"/>
    <w:rsid w:val="00A6677A"/>
    <w:pPr>
      <w:keepNext/>
      <w:numPr>
        <w:numId w:val="1"/>
      </w:numPr>
      <w:overflowPunct/>
      <w:autoSpaceDE/>
      <w:autoSpaceDN/>
      <w:adjustRightInd/>
      <w:spacing w:before="240"/>
      <w:jc w:val="center"/>
      <w:textAlignment w:val="auto"/>
      <w:outlineLvl w:val="4"/>
    </w:pPr>
    <w:rPr>
      <w:b/>
    </w:rPr>
  </w:style>
  <w:style w:type="paragraph" w:customStyle="1" w:styleId="Odstavecaut">
    <w:name w:val="Odstavec aut"/>
    <w:basedOn w:val="Normln"/>
    <w:rsid w:val="00A6677A"/>
    <w:pPr>
      <w:numPr>
        <w:ilvl w:val="1"/>
        <w:numId w:val="1"/>
      </w:numPr>
      <w:overflowPunct/>
      <w:autoSpaceDE/>
      <w:autoSpaceDN/>
      <w:adjustRightInd/>
      <w:spacing w:before="120"/>
      <w:jc w:val="both"/>
      <w:textAlignment w:val="auto"/>
    </w:pPr>
  </w:style>
  <w:style w:type="paragraph" w:styleId="Odstavecseseznamem">
    <w:name w:val="List Paragraph"/>
    <w:basedOn w:val="Normln"/>
    <w:uiPriority w:val="34"/>
    <w:qFormat/>
    <w:rsid w:val="00A6677A"/>
    <w:pPr>
      <w:ind w:left="708"/>
    </w:pPr>
  </w:style>
  <w:style w:type="paragraph" w:styleId="Textbubliny">
    <w:name w:val="Balloon Text"/>
    <w:basedOn w:val="Normln"/>
    <w:link w:val="TextbublinyChar"/>
    <w:rsid w:val="00A6677A"/>
    <w:rPr>
      <w:rFonts w:ascii="Tahoma" w:hAnsi="Tahoma" w:cs="Tahoma"/>
      <w:sz w:val="16"/>
      <w:szCs w:val="16"/>
    </w:rPr>
  </w:style>
  <w:style w:type="character" w:customStyle="1" w:styleId="TextbublinyChar">
    <w:name w:val="Text bubliny Char"/>
    <w:basedOn w:val="Standardnpsmoodstavce"/>
    <w:link w:val="Textbubliny"/>
    <w:rsid w:val="00A6677A"/>
    <w:rPr>
      <w:rFonts w:ascii="Tahoma" w:eastAsia="Times New Roman" w:hAnsi="Tahoma" w:cs="Tahoma"/>
      <w:sz w:val="16"/>
      <w:szCs w:val="16"/>
      <w:lang w:eastAsia="cs-CZ"/>
    </w:rPr>
  </w:style>
  <w:style w:type="table" w:styleId="Mkatabulky">
    <w:name w:val="Table Grid"/>
    <w:basedOn w:val="Normlntabulka"/>
    <w:rsid w:val="00A6677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05153"/>
    <w:pPr>
      <w:suppressAutoHyphens/>
      <w:autoSpaceDN w:val="0"/>
      <w:spacing w:after="0" w:line="240" w:lineRule="auto"/>
      <w:textAlignment w:val="baseline"/>
    </w:pPr>
    <w:rPr>
      <w:rFonts w:ascii="Times New Roman" w:eastAsia="Times New Roman" w:hAnsi="Times New Roman" w:cs="Times New Roman"/>
      <w:kern w:val="3"/>
      <w:sz w:val="24"/>
      <w:szCs w:val="20"/>
      <w:lang w:eastAsia="cs-CZ"/>
    </w:rPr>
  </w:style>
  <w:style w:type="character" w:customStyle="1" w:styleId="markedcontent">
    <w:name w:val="markedcontent"/>
    <w:basedOn w:val="Standardnpsmoodstavce"/>
    <w:rsid w:val="00DC2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52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2852</Words>
  <Characters>16832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dc:creator>
  <cp:lastModifiedBy>Nej reditelka skoly</cp:lastModifiedBy>
  <cp:revision>4</cp:revision>
  <cp:lastPrinted>2024-09-04T08:49:00Z</cp:lastPrinted>
  <dcterms:created xsi:type="dcterms:W3CDTF">2024-09-04T08:42:00Z</dcterms:created>
  <dcterms:modified xsi:type="dcterms:W3CDTF">2024-09-04T10:13:00Z</dcterms:modified>
</cp:coreProperties>
</file>